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D3" w:rsidRPr="005C0865" w:rsidRDefault="001A51D3" w:rsidP="00D3767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0865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  <w:r w:rsidRPr="005C0865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</w:p>
    <w:p w:rsidR="001A51D3" w:rsidRPr="005C0865" w:rsidRDefault="001A51D3" w:rsidP="00AB53D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0865">
        <w:rPr>
          <w:rFonts w:ascii="Times New Roman" w:hAnsi="Times New Roman"/>
          <w:b/>
          <w:bCs/>
          <w:sz w:val="28"/>
          <w:szCs w:val="28"/>
        </w:rPr>
        <w:t xml:space="preserve">к проекту закона Мурманской области </w:t>
      </w:r>
      <w:r w:rsidR="006A1731" w:rsidRPr="005C0865">
        <w:rPr>
          <w:rFonts w:ascii="Times New Roman" w:hAnsi="Times New Roman"/>
          <w:b/>
          <w:sz w:val="28"/>
          <w:szCs w:val="28"/>
        </w:rPr>
        <w:t>«</w:t>
      </w:r>
      <w:r w:rsidR="00B4714F" w:rsidRPr="005C0865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="00B4714F" w:rsidRPr="005C0865">
        <w:rPr>
          <w:rFonts w:ascii="Times New Roman" w:hAnsi="Times New Roman"/>
          <w:b/>
          <w:sz w:val="28"/>
          <w:szCs w:val="28"/>
        </w:rPr>
        <w:t>переселении</w:t>
      </w:r>
      <w:proofErr w:type="gramEnd"/>
      <w:r w:rsidR="00B4714F" w:rsidRPr="005C0865">
        <w:rPr>
          <w:rFonts w:ascii="Times New Roman" w:hAnsi="Times New Roman"/>
          <w:b/>
          <w:sz w:val="28"/>
          <w:szCs w:val="28"/>
        </w:rPr>
        <w:t xml:space="preserve"> граждан из населённых пунктов, расположенных на территории Мурманской области и подлежащих упразднению»</w:t>
      </w:r>
    </w:p>
    <w:p w:rsidR="00DD5A17" w:rsidRPr="005C0865" w:rsidRDefault="00DD5A17" w:rsidP="00F51B56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p w:rsidR="00F10006" w:rsidRPr="005C0865" w:rsidRDefault="001A51D3" w:rsidP="00992BC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C0865">
        <w:rPr>
          <w:rFonts w:ascii="Times New Roman" w:hAnsi="Times New Roman"/>
          <w:sz w:val="28"/>
          <w:szCs w:val="28"/>
        </w:rPr>
        <w:t xml:space="preserve">Проект закона Мурманской области </w:t>
      </w:r>
      <w:r w:rsidR="00834AF6" w:rsidRPr="005C0865">
        <w:rPr>
          <w:rFonts w:ascii="Times New Roman" w:hAnsi="Times New Roman"/>
          <w:sz w:val="28"/>
          <w:szCs w:val="28"/>
        </w:rPr>
        <w:t>«</w:t>
      </w:r>
      <w:r w:rsidR="006A1731" w:rsidRPr="005C0865">
        <w:rPr>
          <w:rFonts w:ascii="Times New Roman" w:hAnsi="Times New Roman"/>
          <w:sz w:val="28"/>
          <w:szCs w:val="28"/>
        </w:rPr>
        <w:t xml:space="preserve">«О </w:t>
      </w:r>
      <w:proofErr w:type="gramStart"/>
      <w:r w:rsidR="006A1731" w:rsidRPr="005C0865">
        <w:rPr>
          <w:rFonts w:ascii="Times New Roman" w:hAnsi="Times New Roman"/>
          <w:sz w:val="28"/>
          <w:szCs w:val="28"/>
        </w:rPr>
        <w:t>переселении</w:t>
      </w:r>
      <w:proofErr w:type="gramEnd"/>
      <w:r w:rsidR="006A1731" w:rsidRPr="005C0865">
        <w:rPr>
          <w:rFonts w:ascii="Times New Roman" w:hAnsi="Times New Roman"/>
          <w:sz w:val="28"/>
          <w:szCs w:val="28"/>
        </w:rPr>
        <w:t xml:space="preserve"> граждан из населённых пунктов, расположенных на территории Мурманской области и подлежащих упразднению» подготовлен во исполнение </w:t>
      </w:r>
      <w:r w:rsidR="00943C11" w:rsidRPr="005C0865">
        <w:rPr>
          <w:rFonts w:ascii="Times New Roman" w:hAnsi="Times New Roman"/>
          <w:sz w:val="28"/>
          <w:szCs w:val="28"/>
        </w:rPr>
        <w:t>Стратегии развития Мурманской области « План «На Севере Жить-2030» (мероприятие 172 «Разработка и реализация программы закрытия и расселения малых населенных пунктов Мурманской области</w:t>
      </w:r>
      <w:r w:rsidR="005C0865" w:rsidRPr="005C0865">
        <w:rPr>
          <w:rFonts w:ascii="Times New Roman" w:hAnsi="Times New Roman"/>
          <w:sz w:val="28"/>
          <w:szCs w:val="28"/>
        </w:rPr>
        <w:t>»).</w:t>
      </w:r>
    </w:p>
    <w:p w:rsidR="005C0865" w:rsidRDefault="005C0865" w:rsidP="005C0865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5C0865">
        <w:rPr>
          <w:rFonts w:ascii="Times New Roman" w:hAnsi="Times New Roman"/>
          <w:sz w:val="28"/>
          <w:szCs w:val="28"/>
        </w:rPr>
        <w:t>З</w:t>
      </w:r>
      <w:r w:rsidR="006D7FA4" w:rsidRPr="005C0865">
        <w:rPr>
          <w:rFonts w:ascii="Times New Roman" w:hAnsi="Times New Roman"/>
          <w:sz w:val="28"/>
          <w:szCs w:val="28"/>
        </w:rPr>
        <w:t>аконопроект</w:t>
      </w:r>
      <w:r w:rsidRPr="005C08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0865">
        <w:rPr>
          <w:rFonts w:ascii="Times New Roman" w:hAnsi="Times New Roman"/>
          <w:sz w:val="28"/>
          <w:szCs w:val="28"/>
        </w:rPr>
        <w:t>предусматривает</w:t>
      </w:r>
      <w:proofErr w:type="gramEnd"/>
      <w:r w:rsidRPr="005C0865">
        <w:rPr>
          <w:rFonts w:ascii="Times New Roman" w:hAnsi="Times New Roman"/>
          <w:sz w:val="28"/>
          <w:szCs w:val="28"/>
        </w:rPr>
        <w:t xml:space="preserve"> </w:t>
      </w:r>
      <w:r w:rsidRPr="005C0865">
        <w:rPr>
          <w:rFonts w:ascii="Times New Roman" w:eastAsiaTheme="minorHAnsi" w:hAnsi="Times New Roman"/>
          <w:sz w:val="28"/>
          <w:szCs w:val="28"/>
        </w:rPr>
        <w:t xml:space="preserve">определяет форму и порядок переселения граждан из населённых пунктов, расположенных на территории Мурманской области и подлежащих упразднению, путём предоставления органам местного самоуправления субсидии на проведение мероприятий по переселению граждан из неаварийного жилищного фонда, постоянно зарегистрированных по месту жительства в указанных населённых пунктах. </w:t>
      </w:r>
    </w:p>
    <w:p w:rsidR="002A710B" w:rsidRPr="00265CEC" w:rsidRDefault="002A710B" w:rsidP="002A710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65CEC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65CEC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265CEC">
        <w:rPr>
          <w:rFonts w:ascii="Times New Roman" w:hAnsi="Times New Roman"/>
          <w:sz w:val="28"/>
          <w:szCs w:val="28"/>
        </w:rPr>
        <w:t xml:space="preserve"> с настоящим Законом </w:t>
      </w:r>
      <w:r>
        <w:rPr>
          <w:rFonts w:ascii="Times New Roman" w:hAnsi="Times New Roman"/>
          <w:bCs/>
          <w:sz w:val="28"/>
          <w:szCs w:val="28"/>
        </w:rPr>
        <w:t>мероприятия по переселению граждан из неаварийного жилищного фонда,</w:t>
      </w:r>
      <w:r w:rsidRPr="00265CEC">
        <w:rPr>
          <w:rFonts w:ascii="Times New Roman" w:hAnsi="Times New Roman"/>
          <w:bCs/>
          <w:sz w:val="28"/>
          <w:szCs w:val="28"/>
        </w:rPr>
        <w:t xml:space="preserve"> зарегистрированных по месту жительства </w:t>
      </w:r>
      <w:r w:rsidRPr="00265CEC">
        <w:rPr>
          <w:rFonts w:ascii="Times New Roman" w:eastAsiaTheme="minorHAnsi" w:hAnsi="Times New Roman"/>
          <w:sz w:val="28"/>
          <w:szCs w:val="28"/>
        </w:rPr>
        <w:t>в населенных пунктах Мурманской области, подлежащих упразднению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265CEC">
        <w:rPr>
          <w:rFonts w:ascii="Times New Roman" w:hAnsi="Times New Roman"/>
          <w:sz w:val="28"/>
          <w:szCs w:val="28"/>
        </w:rPr>
        <w:t xml:space="preserve"> предусматривают:</w:t>
      </w:r>
    </w:p>
    <w:p w:rsidR="002A710B" w:rsidRDefault="002A710B" w:rsidP="002A710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bookmarkStart w:id="0" w:name="Par32"/>
      <w:bookmarkEnd w:id="0"/>
      <w:r>
        <w:rPr>
          <w:rFonts w:ascii="Times New Roman" w:hAnsi="Times New Roman"/>
          <w:sz w:val="28"/>
          <w:szCs w:val="28"/>
        </w:rPr>
        <w:t>1</w:t>
      </w:r>
      <w:r w:rsidRPr="00265CEC">
        <w:rPr>
          <w:rFonts w:ascii="Times New Roman" w:hAnsi="Times New Roman"/>
          <w:sz w:val="28"/>
          <w:szCs w:val="28"/>
        </w:rPr>
        <w:t xml:space="preserve">) </w:t>
      </w:r>
      <w:r w:rsidRPr="00C70DC0">
        <w:rPr>
          <w:rFonts w:ascii="Times New Roman" w:hAnsi="Times New Roman"/>
          <w:sz w:val="28"/>
          <w:szCs w:val="28"/>
        </w:rPr>
        <w:t xml:space="preserve">ремонт пустующих жилых помещений муниципального </w:t>
      </w:r>
      <w:proofErr w:type="gramStart"/>
      <w:r w:rsidRPr="00C70DC0">
        <w:rPr>
          <w:rFonts w:ascii="Times New Roman" w:hAnsi="Times New Roman"/>
          <w:sz w:val="28"/>
          <w:szCs w:val="28"/>
        </w:rPr>
        <w:t>жилищного</w:t>
      </w:r>
      <w:proofErr w:type="gramEnd"/>
      <w:r w:rsidRPr="00C70DC0">
        <w:rPr>
          <w:rFonts w:ascii="Times New Roman" w:hAnsi="Times New Roman"/>
          <w:sz w:val="28"/>
          <w:szCs w:val="28"/>
        </w:rPr>
        <w:t xml:space="preserve"> фонда для переселения граждан</w:t>
      </w:r>
      <w:r>
        <w:rPr>
          <w:rFonts w:ascii="Times New Roman" w:hAnsi="Times New Roman"/>
          <w:sz w:val="28"/>
          <w:szCs w:val="28"/>
        </w:rPr>
        <w:t>;</w:t>
      </w:r>
    </w:p>
    <w:p w:rsidR="002A710B" w:rsidRPr="00B31F3E" w:rsidRDefault="002A710B" w:rsidP="002A710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31F3E">
        <w:rPr>
          <w:rFonts w:ascii="Times New Roman" w:hAnsi="Times New Roman"/>
          <w:sz w:val="28"/>
          <w:szCs w:val="28"/>
        </w:rPr>
        <w:t>) выплату выкупной цены лицам, в чьей собственности находятся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10B" w:rsidRPr="00B31F3E" w:rsidRDefault="002A710B" w:rsidP="002A710B">
      <w:pPr>
        <w:autoSpaceDE w:val="0"/>
        <w:autoSpaceDN w:val="0"/>
        <w:adjustRightInd w:val="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31F3E">
        <w:rPr>
          <w:rFonts w:ascii="Times New Roman" w:hAnsi="Times New Roman"/>
          <w:sz w:val="28"/>
          <w:szCs w:val="28"/>
        </w:rPr>
        <w:t xml:space="preserve">) </w:t>
      </w:r>
      <w:r w:rsidRPr="00B31F3E">
        <w:rPr>
          <w:rFonts w:ascii="Times New Roman" w:hAnsi="Times New Roman"/>
          <w:bCs/>
          <w:sz w:val="28"/>
          <w:szCs w:val="28"/>
        </w:rPr>
        <w:t>приобретение жилых помещений в многоквартирных жилых домах у лиц, не являющихся застройщиками</w:t>
      </w:r>
      <w:r>
        <w:rPr>
          <w:rFonts w:ascii="Times New Roman" w:hAnsi="Times New Roman"/>
          <w:bCs/>
          <w:sz w:val="28"/>
          <w:szCs w:val="28"/>
        </w:rPr>
        <w:t xml:space="preserve"> для лиц, являющимися собственниками </w:t>
      </w:r>
      <w:r w:rsidRPr="002A710B">
        <w:rPr>
          <w:rFonts w:ascii="Times New Roman" w:hAnsi="Times New Roman"/>
          <w:bCs/>
          <w:sz w:val="28"/>
          <w:szCs w:val="28"/>
        </w:rPr>
        <w:t xml:space="preserve">или нанимателями </w:t>
      </w:r>
      <w:r>
        <w:rPr>
          <w:rFonts w:ascii="Times New Roman" w:hAnsi="Times New Roman"/>
          <w:bCs/>
          <w:sz w:val="28"/>
          <w:szCs w:val="28"/>
        </w:rPr>
        <w:t>жилых помещений.</w:t>
      </w:r>
    </w:p>
    <w:p w:rsidR="00834AF6" w:rsidRPr="005C0865" w:rsidRDefault="00834AF6" w:rsidP="006D7FA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C0865">
        <w:rPr>
          <w:rFonts w:ascii="Times New Roman" w:hAnsi="Times New Roman"/>
          <w:sz w:val="28"/>
          <w:szCs w:val="28"/>
        </w:rPr>
        <w:t>Законопроект соответствует требованиям антимонопольного законодательства.</w:t>
      </w:r>
    </w:p>
    <w:p w:rsidR="00834AF6" w:rsidRPr="005C0865" w:rsidRDefault="00834AF6" w:rsidP="00834AF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5C0865">
        <w:rPr>
          <w:rFonts w:ascii="Times New Roman" w:hAnsi="Times New Roman"/>
          <w:sz w:val="28"/>
          <w:szCs w:val="28"/>
        </w:rPr>
        <w:t>Поскольку законопроект не</w:t>
      </w:r>
      <w:r w:rsidRPr="005C0865">
        <w:rPr>
          <w:rFonts w:ascii="Times New Roman" w:hAnsi="Times New Roman"/>
          <w:color w:val="000000"/>
          <w:sz w:val="28"/>
          <w:szCs w:val="28"/>
        </w:rPr>
        <w:t xml:space="preserve"> устанавливает новые и не изменяет ранее предусмотренные нормативными правовыми актами Мурманской области обязанности для субъектов предпринимательской и инвестиционной</w:t>
      </w:r>
      <w:proofErr w:type="gramEnd"/>
      <w:r w:rsidRPr="005C08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C0865">
        <w:rPr>
          <w:rFonts w:ascii="Times New Roman" w:hAnsi="Times New Roman"/>
          <w:color w:val="000000"/>
          <w:sz w:val="28"/>
          <w:szCs w:val="28"/>
        </w:rPr>
        <w:t>деятельности, а также не устанавливает, не изменяет и не отменяет ранее установленную ответственность за нарушение нормативных правовых актов Мурманской области, затрагивающих вопросы осуществления предпринимательской и инвестиционной деятельности, законопроект не подлежит  оценке регулирующего воздействия в</w:t>
      </w:r>
      <w:r w:rsidRPr="005C0865">
        <w:rPr>
          <w:rFonts w:ascii="Times New Roman" w:hAnsi="Times New Roman"/>
          <w:sz w:val="28"/>
          <w:szCs w:val="28"/>
        </w:rPr>
        <w:t xml:space="preserve"> соответствии с Законом Мурманской области от 14.11.2014 № 1785-01-ЗМО "Об оценке регулирующего воздействия проектов нормативных правовых актов Мурманской области, проектов муниципальных нормативных правовых актов и экспертизе нормативных</w:t>
      </w:r>
      <w:proofErr w:type="gramEnd"/>
      <w:r w:rsidRPr="005C0865">
        <w:rPr>
          <w:rFonts w:ascii="Times New Roman" w:hAnsi="Times New Roman"/>
          <w:sz w:val="28"/>
          <w:szCs w:val="28"/>
        </w:rPr>
        <w:t xml:space="preserve"> правовых актов Мурманской области, муниципальных нормативных правовых актов".</w:t>
      </w:r>
    </w:p>
    <w:p w:rsidR="005C0865" w:rsidRPr="005C0865" w:rsidRDefault="003A4288" w:rsidP="005C086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C0865">
        <w:rPr>
          <w:rFonts w:ascii="Times New Roman" w:hAnsi="Times New Roman"/>
          <w:bCs/>
          <w:sz w:val="28"/>
          <w:szCs w:val="28"/>
        </w:rPr>
        <w:t xml:space="preserve">Реализация </w:t>
      </w:r>
      <w:r w:rsidR="004F73CD" w:rsidRPr="005C0865">
        <w:rPr>
          <w:rFonts w:ascii="Times New Roman" w:hAnsi="Times New Roman"/>
          <w:bCs/>
          <w:sz w:val="28"/>
          <w:szCs w:val="28"/>
        </w:rPr>
        <w:t>законопроекта</w:t>
      </w:r>
      <w:r w:rsidR="009440CA" w:rsidRPr="005C0865">
        <w:rPr>
          <w:rFonts w:ascii="Times New Roman" w:hAnsi="Times New Roman"/>
          <w:bCs/>
          <w:sz w:val="28"/>
          <w:szCs w:val="28"/>
        </w:rPr>
        <w:t xml:space="preserve"> </w:t>
      </w:r>
      <w:r w:rsidR="001A51D3" w:rsidRPr="005C0865">
        <w:rPr>
          <w:rFonts w:ascii="Times New Roman" w:hAnsi="Times New Roman"/>
          <w:sz w:val="28"/>
          <w:szCs w:val="28"/>
        </w:rPr>
        <w:t xml:space="preserve">потребует </w:t>
      </w:r>
      <w:r w:rsidR="004F73CD" w:rsidRPr="005C0865">
        <w:rPr>
          <w:rFonts w:ascii="Times New Roman" w:hAnsi="Times New Roman"/>
          <w:sz w:val="28"/>
          <w:szCs w:val="28"/>
        </w:rPr>
        <w:t>дополнительного финансирования</w:t>
      </w:r>
      <w:r w:rsidR="001A51D3" w:rsidRPr="005C0865">
        <w:rPr>
          <w:rFonts w:ascii="Times New Roman" w:hAnsi="Times New Roman"/>
          <w:sz w:val="28"/>
          <w:szCs w:val="28"/>
        </w:rPr>
        <w:t xml:space="preserve"> </w:t>
      </w:r>
      <w:r w:rsidRPr="005C0865">
        <w:rPr>
          <w:rFonts w:ascii="Times New Roman" w:hAnsi="Times New Roman"/>
          <w:sz w:val="28"/>
          <w:szCs w:val="28"/>
        </w:rPr>
        <w:t xml:space="preserve">из </w:t>
      </w:r>
      <w:r w:rsidR="004F73CD" w:rsidRPr="005C0865">
        <w:rPr>
          <w:rFonts w:ascii="Times New Roman" w:hAnsi="Times New Roman"/>
          <w:sz w:val="28"/>
          <w:szCs w:val="28"/>
        </w:rPr>
        <w:t>средств областного бюджета</w:t>
      </w:r>
      <w:r w:rsidR="003C7328" w:rsidRPr="005C0865">
        <w:rPr>
          <w:rFonts w:ascii="Times New Roman" w:hAnsi="Times New Roman"/>
          <w:sz w:val="28"/>
          <w:szCs w:val="28"/>
        </w:rPr>
        <w:t>.</w:t>
      </w:r>
      <w:r w:rsidR="005C0865" w:rsidRPr="005C0865">
        <w:rPr>
          <w:rFonts w:ascii="Times New Roman" w:hAnsi="Times New Roman"/>
          <w:sz w:val="28"/>
          <w:szCs w:val="28"/>
        </w:rPr>
        <w:t xml:space="preserve"> Объем дополнительного финансирования </w:t>
      </w:r>
      <w:r w:rsidR="005C0865" w:rsidRPr="005C0865">
        <w:rPr>
          <w:rFonts w:ascii="Times New Roman" w:hAnsi="Times New Roman"/>
          <w:sz w:val="28"/>
          <w:szCs w:val="28"/>
        </w:rPr>
        <w:lastRenderedPageBreak/>
        <w:t>может быть определен при принятии решения об упразднении конкретного населенного пункта.</w:t>
      </w:r>
    </w:p>
    <w:p w:rsidR="003F0335" w:rsidRDefault="003F0335" w:rsidP="001A51D3">
      <w:pPr>
        <w:autoSpaceDE w:val="0"/>
        <w:autoSpaceDN w:val="0"/>
        <w:adjustRightInd w:val="0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9A124C">
        <w:rPr>
          <w:rFonts w:ascii="Times New Roman" w:hAnsi="Times New Roman"/>
          <w:b/>
          <w:bCs/>
          <w:color w:val="FFFFFF"/>
          <w:sz w:val="24"/>
          <w:szCs w:val="24"/>
        </w:rPr>
        <w:t xml:space="preserve">Министр строительства и </w:t>
      </w:r>
    </w:p>
    <w:p w:rsidR="00087E1F" w:rsidRPr="009A124C" w:rsidRDefault="00087E1F" w:rsidP="001A51D3">
      <w:pPr>
        <w:autoSpaceDE w:val="0"/>
        <w:autoSpaceDN w:val="0"/>
        <w:adjustRightInd w:val="0"/>
        <w:rPr>
          <w:rFonts w:ascii="Times New Roman" w:hAnsi="Times New Roman"/>
          <w:b/>
          <w:bCs/>
          <w:color w:val="FFFFFF"/>
          <w:sz w:val="24"/>
          <w:szCs w:val="24"/>
        </w:rPr>
      </w:pPr>
      <w:r>
        <w:rPr>
          <w:rFonts w:ascii="Times New Roman" w:hAnsi="Times New Roman"/>
          <w:b/>
          <w:bCs/>
          <w:color w:val="FFFFFF"/>
          <w:sz w:val="24"/>
          <w:szCs w:val="24"/>
        </w:rPr>
        <w:t>___________</w:t>
      </w:r>
      <w:r w:rsidRPr="00087E1F">
        <w:rPr>
          <w:rFonts w:ascii="Times New Roman" w:hAnsi="Times New Roman"/>
          <w:b/>
          <w:bCs/>
          <w:sz w:val="24"/>
          <w:szCs w:val="24"/>
        </w:rPr>
        <w:t>_____________________________________</w:t>
      </w:r>
    </w:p>
    <w:sectPr w:rsidR="00087E1F" w:rsidRPr="009A124C" w:rsidSect="00826B1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00AC"/>
    <w:rsid w:val="00007D9A"/>
    <w:rsid w:val="00035ABA"/>
    <w:rsid w:val="000518D9"/>
    <w:rsid w:val="00052D51"/>
    <w:rsid w:val="0006354F"/>
    <w:rsid w:val="00087E1F"/>
    <w:rsid w:val="0009705C"/>
    <w:rsid w:val="000B295F"/>
    <w:rsid w:val="000B7DC9"/>
    <w:rsid w:val="000C5214"/>
    <w:rsid w:val="000D2EC3"/>
    <w:rsid w:val="000E637F"/>
    <w:rsid w:val="000F7D05"/>
    <w:rsid w:val="00117D97"/>
    <w:rsid w:val="00122878"/>
    <w:rsid w:val="0015268F"/>
    <w:rsid w:val="00157743"/>
    <w:rsid w:val="00162F2A"/>
    <w:rsid w:val="0017638A"/>
    <w:rsid w:val="001A097F"/>
    <w:rsid w:val="001A51D3"/>
    <w:rsid w:val="001F5644"/>
    <w:rsid w:val="00206586"/>
    <w:rsid w:val="002113B0"/>
    <w:rsid w:val="002246EE"/>
    <w:rsid w:val="00232F12"/>
    <w:rsid w:val="0023657A"/>
    <w:rsid w:val="002746E8"/>
    <w:rsid w:val="00295884"/>
    <w:rsid w:val="002A0C93"/>
    <w:rsid w:val="002A710B"/>
    <w:rsid w:val="002D0691"/>
    <w:rsid w:val="002D46B8"/>
    <w:rsid w:val="002D49D4"/>
    <w:rsid w:val="002F4819"/>
    <w:rsid w:val="002F522E"/>
    <w:rsid w:val="00315597"/>
    <w:rsid w:val="003158E1"/>
    <w:rsid w:val="00324410"/>
    <w:rsid w:val="00344879"/>
    <w:rsid w:val="00346AF6"/>
    <w:rsid w:val="00354C31"/>
    <w:rsid w:val="00374265"/>
    <w:rsid w:val="00374596"/>
    <w:rsid w:val="003821D4"/>
    <w:rsid w:val="003A0D58"/>
    <w:rsid w:val="003A4288"/>
    <w:rsid w:val="003B0C32"/>
    <w:rsid w:val="003B77AF"/>
    <w:rsid w:val="003C45CB"/>
    <w:rsid w:val="003C5DEF"/>
    <w:rsid w:val="003C7328"/>
    <w:rsid w:val="003C78EB"/>
    <w:rsid w:val="003D5BC5"/>
    <w:rsid w:val="003E4B9E"/>
    <w:rsid w:val="003F0335"/>
    <w:rsid w:val="00406C7B"/>
    <w:rsid w:val="00417B29"/>
    <w:rsid w:val="00424C6B"/>
    <w:rsid w:val="00433CEA"/>
    <w:rsid w:val="004511D0"/>
    <w:rsid w:val="00461040"/>
    <w:rsid w:val="00462A58"/>
    <w:rsid w:val="004639F6"/>
    <w:rsid w:val="004678F8"/>
    <w:rsid w:val="004C14B7"/>
    <w:rsid w:val="004C2353"/>
    <w:rsid w:val="004D554E"/>
    <w:rsid w:val="004F19C9"/>
    <w:rsid w:val="004F24E7"/>
    <w:rsid w:val="004F5352"/>
    <w:rsid w:val="004F5EA2"/>
    <w:rsid w:val="004F73CD"/>
    <w:rsid w:val="0051214A"/>
    <w:rsid w:val="00521DCD"/>
    <w:rsid w:val="00547E11"/>
    <w:rsid w:val="005666CE"/>
    <w:rsid w:val="00582F9A"/>
    <w:rsid w:val="00586601"/>
    <w:rsid w:val="005C0865"/>
    <w:rsid w:val="005C3529"/>
    <w:rsid w:val="005D1EC6"/>
    <w:rsid w:val="005D20A0"/>
    <w:rsid w:val="005D76CA"/>
    <w:rsid w:val="00607DBB"/>
    <w:rsid w:val="00622A23"/>
    <w:rsid w:val="00630A80"/>
    <w:rsid w:val="00675A51"/>
    <w:rsid w:val="00685094"/>
    <w:rsid w:val="006A1731"/>
    <w:rsid w:val="006A5B0E"/>
    <w:rsid w:val="006B07AA"/>
    <w:rsid w:val="006D7FA4"/>
    <w:rsid w:val="006E64C4"/>
    <w:rsid w:val="0070623E"/>
    <w:rsid w:val="00720CD8"/>
    <w:rsid w:val="0072594D"/>
    <w:rsid w:val="00727553"/>
    <w:rsid w:val="0073203C"/>
    <w:rsid w:val="0073727F"/>
    <w:rsid w:val="007404D3"/>
    <w:rsid w:val="00743806"/>
    <w:rsid w:val="007631E6"/>
    <w:rsid w:val="00773FA2"/>
    <w:rsid w:val="0077581A"/>
    <w:rsid w:val="007771DA"/>
    <w:rsid w:val="00783C99"/>
    <w:rsid w:val="007902EC"/>
    <w:rsid w:val="007E7B34"/>
    <w:rsid w:val="007F43A6"/>
    <w:rsid w:val="00811258"/>
    <w:rsid w:val="008257A5"/>
    <w:rsid w:val="00826B1D"/>
    <w:rsid w:val="00831771"/>
    <w:rsid w:val="00834AF6"/>
    <w:rsid w:val="00842DA9"/>
    <w:rsid w:val="0086458D"/>
    <w:rsid w:val="00865231"/>
    <w:rsid w:val="00885CB8"/>
    <w:rsid w:val="008B45B1"/>
    <w:rsid w:val="008C16F7"/>
    <w:rsid w:val="008C26F1"/>
    <w:rsid w:val="008E5036"/>
    <w:rsid w:val="00906750"/>
    <w:rsid w:val="00936E36"/>
    <w:rsid w:val="00943C11"/>
    <w:rsid w:val="009440CA"/>
    <w:rsid w:val="0095333B"/>
    <w:rsid w:val="0096588F"/>
    <w:rsid w:val="0097141E"/>
    <w:rsid w:val="0099113C"/>
    <w:rsid w:val="00992BC6"/>
    <w:rsid w:val="009A124C"/>
    <w:rsid w:val="009C3F79"/>
    <w:rsid w:val="009C53E8"/>
    <w:rsid w:val="009C6726"/>
    <w:rsid w:val="009E13A1"/>
    <w:rsid w:val="009E1C66"/>
    <w:rsid w:val="00A10D00"/>
    <w:rsid w:val="00A16CDF"/>
    <w:rsid w:val="00A428D6"/>
    <w:rsid w:val="00A42CAF"/>
    <w:rsid w:val="00A500AC"/>
    <w:rsid w:val="00A5611C"/>
    <w:rsid w:val="00A603A2"/>
    <w:rsid w:val="00A77491"/>
    <w:rsid w:val="00AB53D7"/>
    <w:rsid w:val="00AC3A51"/>
    <w:rsid w:val="00AD1979"/>
    <w:rsid w:val="00AE4F1A"/>
    <w:rsid w:val="00B111FB"/>
    <w:rsid w:val="00B261B0"/>
    <w:rsid w:val="00B26504"/>
    <w:rsid w:val="00B33BDD"/>
    <w:rsid w:val="00B35B54"/>
    <w:rsid w:val="00B40A4E"/>
    <w:rsid w:val="00B4714F"/>
    <w:rsid w:val="00B653A9"/>
    <w:rsid w:val="00B7733F"/>
    <w:rsid w:val="00B8122E"/>
    <w:rsid w:val="00B8414B"/>
    <w:rsid w:val="00BA48AC"/>
    <w:rsid w:val="00BA4B39"/>
    <w:rsid w:val="00BB02DF"/>
    <w:rsid w:val="00BC67E8"/>
    <w:rsid w:val="00BD4366"/>
    <w:rsid w:val="00BE4413"/>
    <w:rsid w:val="00C357FB"/>
    <w:rsid w:val="00C45667"/>
    <w:rsid w:val="00C8170B"/>
    <w:rsid w:val="00C84D42"/>
    <w:rsid w:val="00C856A8"/>
    <w:rsid w:val="00CA6FDB"/>
    <w:rsid w:val="00CC20E4"/>
    <w:rsid w:val="00CC3512"/>
    <w:rsid w:val="00CD718C"/>
    <w:rsid w:val="00CE0384"/>
    <w:rsid w:val="00D0671E"/>
    <w:rsid w:val="00D11866"/>
    <w:rsid w:val="00D14A4C"/>
    <w:rsid w:val="00D33A6D"/>
    <w:rsid w:val="00D3599A"/>
    <w:rsid w:val="00D373DB"/>
    <w:rsid w:val="00D37674"/>
    <w:rsid w:val="00D40F81"/>
    <w:rsid w:val="00D50FC4"/>
    <w:rsid w:val="00D7782A"/>
    <w:rsid w:val="00D853C1"/>
    <w:rsid w:val="00D86284"/>
    <w:rsid w:val="00DD0EB4"/>
    <w:rsid w:val="00DD5A17"/>
    <w:rsid w:val="00DF7F20"/>
    <w:rsid w:val="00E222A5"/>
    <w:rsid w:val="00E30319"/>
    <w:rsid w:val="00E60666"/>
    <w:rsid w:val="00E6460D"/>
    <w:rsid w:val="00E85EC4"/>
    <w:rsid w:val="00E94F88"/>
    <w:rsid w:val="00EA353B"/>
    <w:rsid w:val="00EC70F6"/>
    <w:rsid w:val="00ED6CC8"/>
    <w:rsid w:val="00EF0C86"/>
    <w:rsid w:val="00EF6E2E"/>
    <w:rsid w:val="00F01369"/>
    <w:rsid w:val="00F04371"/>
    <w:rsid w:val="00F10006"/>
    <w:rsid w:val="00F26763"/>
    <w:rsid w:val="00F31211"/>
    <w:rsid w:val="00F466D7"/>
    <w:rsid w:val="00F51B56"/>
    <w:rsid w:val="00F744F5"/>
    <w:rsid w:val="00FA5B17"/>
    <w:rsid w:val="00FA6334"/>
    <w:rsid w:val="00FC2646"/>
    <w:rsid w:val="00FD1DE3"/>
    <w:rsid w:val="00FD60E0"/>
    <w:rsid w:val="00FF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AC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10006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F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F81"/>
    <w:rPr>
      <w:rFonts w:ascii="Tahoma" w:hAnsi="Tahoma" w:cs="Tahoma"/>
      <w:sz w:val="16"/>
      <w:szCs w:val="16"/>
      <w:lang w:eastAsia="en-US"/>
    </w:rPr>
  </w:style>
  <w:style w:type="paragraph" w:customStyle="1" w:styleId="a5">
    <w:name w:val="Знак"/>
    <w:basedOn w:val="a"/>
    <w:rsid w:val="00FF224D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rsid w:val="00FF22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CD71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0C5214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1000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F1000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6154D-E1C7-4678-AB14-D5E55191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Минстрой МО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mkasyanova</cp:lastModifiedBy>
  <cp:revision>4</cp:revision>
  <cp:lastPrinted>2020-03-10T14:11:00Z</cp:lastPrinted>
  <dcterms:created xsi:type="dcterms:W3CDTF">2020-04-16T10:19:00Z</dcterms:created>
  <dcterms:modified xsi:type="dcterms:W3CDTF">2020-04-16T10:51:00Z</dcterms:modified>
</cp:coreProperties>
</file>