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0F9" w:rsidRDefault="007250F9" w:rsidP="00DA25E8">
      <w:pPr>
        <w:pStyle w:val="a5"/>
        <w:rPr>
          <w:sz w:val="28"/>
          <w:szCs w:val="28"/>
        </w:rPr>
      </w:pPr>
    </w:p>
    <w:p w:rsidR="007250F9" w:rsidRDefault="007250F9" w:rsidP="00DA25E8">
      <w:pPr>
        <w:pStyle w:val="a5"/>
        <w:rPr>
          <w:sz w:val="28"/>
          <w:szCs w:val="28"/>
        </w:rPr>
      </w:pPr>
    </w:p>
    <w:p w:rsidR="00FB5309" w:rsidRPr="00CA4FB9" w:rsidRDefault="007250F9" w:rsidP="00DA25E8">
      <w:pPr>
        <w:pStyle w:val="a5"/>
        <w:rPr>
          <w:sz w:val="28"/>
          <w:szCs w:val="28"/>
        </w:rPr>
      </w:pPr>
      <w:r w:rsidRPr="00CA4FB9">
        <w:rPr>
          <w:sz w:val="28"/>
          <w:szCs w:val="28"/>
        </w:rPr>
        <w:t>Пояснительная записка</w:t>
      </w:r>
    </w:p>
    <w:p w:rsidR="000E6303" w:rsidRPr="00CA4FB9" w:rsidRDefault="00FB5309" w:rsidP="00DA25E8">
      <w:pPr>
        <w:ind w:firstLine="851"/>
        <w:jc w:val="center"/>
        <w:rPr>
          <w:b/>
          <w:bCs/>
          <w:sz w:val="28"/>
          <w:szCs w:val="28"/>
        </w:rPr>
      </w:pPr>
      <w:r w:rsidRPr="00CA4FB9">
        <w:rPr>
          <w:b/>
          <w:bCs/>
          <w:sz w:val="28"/>
          <w:szCs w:val="28"/>
        </w:rPr>
        <w:t xml:space="preserve">к проекту </w:t>
      </w:r>
      <w:r w:rsidR="0080112A" w:rsidRPr="00CA4FB9">
        <w:rPr>
          <w:b/>
          <w:bCs/>
          <w:sz w:val="28"/>
          <w:szCs w:val="28"/>
        </w:rPr>
        <w:t xml:space="preserve">постановления Правительства </w:t>
      </w:r>
      <w:r w:rsidR="00F04ABD" w:rsidRPr="00CA4FB9">
        <w:rPr>
          <w:b/>
          <w:bCs/>
          <w:sz w:val="28"/>
          <w:szCs w:val="28"/>
        </w:rPr>
        <w:t>Мурманской области</w:t>
      </w:r>
    </w:p>
    <w:p w:rsidR="007250F9" w:rsidRPr="00CA4FB9" w:rsidRDefault="00A23F17" w:rsidP="00074585">
      <w:pPr>
        <w:jc w:val="center"/>
        <w:rPr>
          <w:b/>
          <w:sz w:val="28"/>
          <w:szCs w:val="28"/>
        </w:rPr>
      </w:pPr>
      <w:r w:rsidRPr="00CA4FB9">
        <w:rPr>
          <w:b/>
          <w:bCs/>
          <w:sz w:val="28"/>
          <w:szCs w:val="28"/>
        </w:rPr>
        <w:t>«</w:t>
      </w:r>
      <w:r w:rsidR="00BD77B7" w:rsidRPr="00CA4FB9">
        <w:rPr>
          <w:b/>
          <w:sz w:val="28"/>
          <w:szCs w:val="28"/>
        </w:rPr>
        <w:t xml:space="preserve">О </w:t>
      </w:r>
      <w:r w:rsidR="00FC255C">
        <w:rPr>
          <w:b/>
          <w:sz w:val="28"/>
          <w:szCs w:val="28"/>
        </w:rPr>
        <w:t>распределении субсидий из областного бюджета бюджетам муниципальных образований на софинансирование мероприятий по сносу аварийных многоквартирных домов в 2017 году»</w:t>
      </w:r>
    </w:p>
    <w:p w:rsidR="007250F9" w:rsidRPr="00CA4FB9" w:rsidRDefault="007250F9" w:rsidP="00074585">
      <w:pPr>
        <w:jc w:val="center"/>
        <w:rPr>
          <w:sz w:val="28"/>
          <w:szCs w:val="28"/>
        </w:rPr>
      </w:pPr>
    </w:p>
    <w:p w:rsidR="007250F9" w:rsidRPr="00CA4FB9" w:rsidRDefault="007250F9" w:rsidP="00074585">
      <w:pPr>
        <w:jc w:val="center"/>
        <w:rPr>
          <w:sz w:val="28"/>
          <w:szCs w:val="28"/>
        </w:rPr>
      </w:pPr>
    </w:p>
    <w:p w:rsidR="00CA4FB9" w:rsidRDefault="00DB1651" w:rsidP="004E69D8">
      <w:pPr>
        <w:ind w:firstLine="567"/>
        <w:jc w:val="both"/>
        <w:rPr>
          <w:sz w:val="28"/>
          <w:szCs w:val="28"/>
        </w:rPr>
      </w:pPr>
      <w:r w:rsidRPr="00CA4FB9">
        <w:rPr>
          <w:sz w:val="28"/>
          <w:szCs w:val="28"/>
        </w:rPr>
        <w:t>Предлагаемый к рассмотрению проект постановления Правительства Мурманской области</w:t>
      </w:r>
      <w:r w:rsidR="00BD77B7" w:rsidRPr="00CA4FB9">
        <w:rPr>
          <w:sz w:val="28"/>
          <w:szCs w:val="28"/>
        </w:rPr>
        <w:t xml:space="preserve"> </w:t>
      </w:r>
      <w:r w:rsidR="00BD77B7" w:rsidRPr="00CA4FB9">
        <w:rPr>
          <w:bCs/>
          <w:sz w:val="28"/>
          <w:szCs w:val="28"/>
        </w:rPr>
        <w:t>«</w:t>
      </w:r>
      <w:r w:rsidR="00BD77B7" w:rsidRPr="00CA4FB9">
        <w:rPr>
          <w:sz w:val="28"/>
          <w:szCs w:val="28"/>
        </w:rPr>
        <w:t xml:space="preserve">О </w:t>
      </w:r>
      <w:r w:rsidR="00FC255C">
        <w:rPr>
          <w:sz w:val="28"/>
          <w:szCs w:val="28"/>
        </w:rPr>
        <w:t>распределении субсидий из областного бюджета бюджетам муниципальных образований на софинансирование мероприятий по сносу аварийных многоквартирных домов в 2017 году</w:t>
      </w:r>
      <w:r w:rsidR="00BD77B7" w:rsidRPr="00CA4FB9">
        <w:rPr>
          <w:sz w:val="28"/>
          <w:szCs w:val="28"/>
        </w:rPr>
        <w:t>»</w:t>
      </w:r>
      <w:r w:rsidRPr="00CA4FB9">
        <w:rPr>
          <w:sz w:val="28"/>
          <w:szCs w:val="28"/>
        </w:rPr>
        <w:t xml:space="preserve"> подготовлен Министерством строительства и территориаль</w:t>
      </w:r>
      <w:r w:rsidRPr="00246BFF">
        <w:rPr>
          <w:sz w:val="28"/>
          <w:szCs w:val="28"/>
        </w:rPr>
        <w:t>ного развития Мурманской области</w:t>
      </w:r>
      <w:r w:rsidR="00CA4FB9">
        <w:rPr>
          <w:sz w:val="28"/>
          <w:szCs w:val="28"/>
        </w:rPr>
        <w:t xml:space="preserve"> в</w:t>
      </w:r>
      <w:r w:rsidR="004E69D8" w:rsidRPr="002B1771">
        <w:rPr>
          <w:sz w:val="28"/>
          <w:szCs w:val="28"/>
        </w:rPr>
        <w:t xml:space="preserve"> целях реализации </w:t>
      </w:r>
      <w:r w:rsidR="004E69D8">
        <w:rPr>
          <w:sz w:val="28"/>
          <w:szCs w:val="28"/>
        </w:rPr>
        <w:t xml:space="preserve">мероприятий по сносу аварийных многоквартирных домов в муниципальных образованиях Мурманской области, участвующих в </w:t>
      </w:r>
      <w:r w:rsidR="004E69D8">
        <w:rPr>
          <w:sz w:val="28"/>
          <w:szCs w:val="28"/>
          <w:lang w:val="en-US"/>
        </w:rPr>
        <w:t>IV</w:t>
      </w:r>
      <w:r w:rsidR="004E69D8" w:rsidRPr="007250F9">
        <w:rPr>
          <w:sz w:val="28"/>
          <w:szCs w:val="28"/>
        </w:rPr>
        <w:t xml:space="preserve"> </w:t>
      </w:r>
      <w:r w:rsidR="004E69D8">
        <w:rPr>
          <w:sz w:val="28"/>
          <w:szCs w:val="28"/>
        </w:rPr>
        <w:t>этапе программы «Переселение граждан из аварийного жилищного фонда в Мурманской области» на 2013-2017 годы, утвержденной постановлением Правительства Мурманской области на 2013-2017 годы от 01.10.2012 № 485-ПП</w:t>
      </w:r>
      <w:r w:rsidR="00CA4FB9">
        <w:rPr>
          <w:sz w:val="28"/>
          <w:szCs w:val="28"/>
        </w:rPr>
        <w:t>.</w:t>
      </w:r>
    </w:p>
    <w:p w:rsidR="00CA4FB9" w:rsidRDefault="00CA4FB9" w:rsidP="004E69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Данным проектом предлагается:</w:t>
      </w:r>
    </w:p>
    <w:p w:rsidR="00CA4FB9" w:rsidRDefault="00CA4FB9" w:rsidP="004E69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дополнить</w:t>
      </w:r>
      <w:r w:rsidRPr="00CA4FB9">
        <w:rPr>
          <w:bCs/>
          <w:sz w:val="28"/>
          <w:szCs w:val="28"/>
        </w:rPr>
        <w:t xml:space="preserve"> государственную программу Мурманской области «Обеспечение комфортной среды проживания населения региона», утвержденную постановлением Правительства Мурманской области от 30.09.2013 № 571-ПП (в редакции постановления Правительства Мурманской области от 08.09.2017 № 441-ПП), </w:t>
      </w:r>
      <w:r>
        <w:rPr>
          <w:bCs/>
          <w:sz w:val="28"/>
          <w:szCs w:val="28"/>
        </w:rPr>
        <w:t>П</w:t>
      </w:r>
      <w:r w:rsidRPr="002A7EC5">
        <w:rPr>
          <w:sz w:val="28"/>
          <w:szCs w:val="28"/>
        </w:rPr>
        <w:t>равила</w:t>
      </w:r>
      <w:r>
        <w:rPr>
          <w:sz w:val="28"/>
          <w:szCs w:val="28"/>
        </w:rPr>
        <w:t>ми</w:t>
      </w:r>
      <w:r w:rsidRPr="002A7EC5">
        <w:rPr>
          <w:sz w:val="28"/>
          <w:szCs w:val="28"/>
        </w:rPr>
        <w:t xml:space="preserve"> предоставления и распределения в 2017 году субсидий из областного бюджета на софинансирование мероприятий по сносу аварийных многоквартирных домов бюджетам муниципальных образований, участвующих в IV этапе программы «Переселение граждан из аварийного жилищного фонда в Мурманской области» на 2013 − 2017 годы, утвержденной постановлением Правительства Мурманской области от 01.10.2012 N 485-ПП</w:t>
      </w:r>
      <w:r>
        <w:rPr>
          <w:sz w:val="28"/>
          <w:szCs w:val="28"/>
        </w:rPr>
        <w:t>;</w:t>
      </w:r>
    </w:p>
    <w:p w:rsidR="00CA4FB9" w:rsidRDefault="00CA4FB9" w:rsidP="004E69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распределить в 2017 </w:t>
      </w:r>
      <w:r w:rsidRPr="002A7EC5">
        <w:rPr>
          <w:sz w:val="28"/>
          <w:szCs w:val="28"/>
        </w:rPr>
        <w:t>году субсиди</w:t>
      </w:r>
      <w:r>
        <w:rPr>
          <w:sz w:val="28"/>
          <w:szCs w:val="28"/>
        </w:rPr>
        <w:t>и</w:t>
      </w:r>
      <w:r w:rsidRPr="002A7EC5">
        <w:rPr>
          <w:sz w:val="28"/>
          <w:szCs w:val="28"/>
        </w:rPr>
        <w:t xml:space="preserve"> из областного бюджета на софинансирование мероприятий по сносу аварийных многоквартирных домов</w:t>
      </w:r>
      <w:r>
        <w:rPr>
          <w:sz w:val="28"/>
          <w:szCs w:val="28"/>
        </w:rPr>
        <w:t>.</w:t>
      </w:r>
    </w:p>
    <w:p w:rsidR="00CE5F05" w:rsidRDefault="0078437A" w:rsidP="00D93E9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Мурманской области не потребует дополнительных расходов областного бюджета.</w:t>
      </w:r>
    </w:p>
    <w:p w:rsidR="0094534C" w:rsidRDefault="0094534C" w:rsidP="00A6414C">
      <w:pPr>
        <w:tabs>
          <w:tab w:val="left" w:pos="567"/>
        </w:tabs>
        <w:ind w:firstLine="709"/>
        <w:jc w:val="both"/>
        <w:rPr>
          <w:sz w:val="28"/>
        </w:rPr>
      </w:pPr>
    </w:p>
    <w:p w:rsidR="005216A6" w:rsidRDefault="005216A6" w:rsidP="00A6414C">
      <w:pPr>
        <w:tabs>
          <w:tab w:val="left" w:pos="567"/>
        </w:tabs>
        <w:ind w:firstLine="709"/>
        <w:jc w:val="both"/>
        <w:rPr>
          <w:sz w:val="28"/>
        </w:rPr>
      </w:pPr>
    </w:p>
    <w:p w:rsidR="005F5ED1" w:rsidRDefault="005F5ED1" w:rsidP="00A6414C">
      <w:pPr>
        <w:tabs>
          <w:tab w:val="left" w:pos="567"/>
        </w:tabs>
        <w:ind w:firstLine="709"/>
        <w:jc w:val="both"/>
        <w:rPr>
          <w:sz w:val="28"/>
        </w:rPr>
      </w:pPr>
    </w:p>
    <w:tbl>
      <w:tblPr>
        <w:tblW w:w="0" w:type="auto"/>
        <w:tblLook w:val="04A0"/>
      </w:tblPr>
      <w:tblGrid>
        <w:gridCol w:w="5139"/>
        <w:gridCol w:w="4990"/>
      </w:tblGrid>
      <w:tr w:rsidR="00126920" w:rsidRPr="00126920" w:rsidTr="00126920">
        <w:tc>
          <w:tcPr>
            <w:tcW w:w="5342" w:type="dxa"/>
            <w:shd w:val="clear" w:color="auto" w:fill="auto"/>
          </w:tcPr>
          <w:p w:rsidR="00126920" w:rsidRPr="00126920" w:rsidRDefault="00EE1044" w:rsidP="00A6414C">
            <w:pPr>
              <w:widowControl/>
              <w:tabs>
                <w:tab w:val="left" w:pos="567"/>
              </w:tabs>
              <w:autoSpaceDE/>
              <w:autoSpaceDN/>
              <w:adjustRightInd/>
              <w:ind w:right="142"/>
              <w:rPr>
                <w:b/>
                <w:sz w:val="28"/>
              </w:rPr>
            </w:pPr>
            <w:r>
              <w:rPr>
                <w:b/>
                <w:sz w:val="28"/>
              </w:rPr>
              <w:t>М</w:t>
            </w:r>
            <w:r w:rsidR="00126920" w:rsidRPr="00126920">
              <w:rPr>
                <w:b/>
                <w:sz w:val="28"/>
              </w:rPr>
              <w:t xml:space="preserve">инистр строительства и </w:t>
            </w:r>
          </w:p>
          <w:p w:rsidR="00126920" w:rsidRPr="00126920" w:rsidRDefault="00126920" w:rsidP="00A6414C">
            <w:pPr>
              <w:widowControl/>
              <w:tabs>
                <w:tab w:val="left" w:pos="567"/>
              </w:tabs>
              <w:autoSpaceDE/>
              <w:autoSpaceDN/>
              <w:adjustRightInd/>
              <w:ind w:right="142"/>
              <w:rPr>
                <w:b/>
                <w:sz w:val="28"/>
              </w:rPr>
            </w:pPr>
            <w:r w:rsidRPr="00126920">
              <w:rPr>
                <w:b/>
                <w:sz w:val="28"/>
              </w:rPr>
              <w:t xml:space="preserve">территориального развития </w:t>
            </w:r>
          </w:p>
          <w:p w:rsidR="00126920" w:rsidRPr="00126920" w:rsidRDefault="00126920" w:rsidP="00A6414C">
            <w:pPr>
              <w:tabs>
                <w:tab w:val="left" w:pos="567"/>
              </w:tabs>
              <w:jc w:val="both"/>
              <w:rPr>
                <w:sz w:val="28"/>
              </w:rPr>
            </w:pPr>
            <w:r w:rsidRPr="00126920">
              <w:rPr>
                <w:b/>
                <w:sz w:val="28"/>
              </w:rPr>
              <w:t>Мурманской области</w:t>
            </w:r>
          </w:p>
        </w:tc>
        <w:tc>
          <w:tcPr>
            <w:tcW w:w="5343" w:type="dxa"/>
            <w:shd w:val="clear" w:color="auto" w:fill="auto"/>
          </w:tcPr>
          <w:p w:rsidR="00126920" w:rsidRPr="00126920" w:rsidRDefault="00126920" w:rsidP="00A6414C">
            <w:pPr>
              <w:tabs>
                <w:tab w:val="left" w:pos="567"/>
              </w:tabs>
              <w:jc w:val="both"/>
              <w:rPr>
                <w:b/>
                <w:sz w:val="28"/>
              </w:rPr>
            </w:pPr>
          </w:p>
          <w:p w:rsidR="00126920" w:rsidRPr="00126920" w:rsidRDefault="00126920" w:rsidP="00A6414C">
            <w:pPr>
              <w:tabs>
                <w:tab w:val="left" w:pos="567"/>
              </w:tabs>
              <w:jc w:val="both"/>
              <w:rPr>
                <w:b/>
                <w:sz w:val="28"/>
              </w:rPr>
            </w:pPr>
          </w:p>
          <w:p w:rsidR="00126920" w:rsidRPr="00126920" w:rsidRDefault="00EE1044" w:rsidP="00A6414C">
            <w:pPr>
              <w:tabs>
                <w:tab w:val="left" w:pos="567"/>
              </w:tabs>
              <w:jc w:val="right"/>
              <w:rPr>
                <w:sz w:val="28"/>
              </w:rPr>
            </w:pPr>
            <w:r>
              <w:rPr>
                <w:b/>
                <w:sz w:val="28"/>
              </w:rPr>
              <w:t>Л.В. Кан</w:t>
            </w:r>
          </w:p>
        </w:tc>
      </w:tr>
    </w:tbl>
    <w:p w:rsidR="00126920" w:rsidRDefault="00126920" w:rsidP="001B12CF">
      <w:pPr>
        <w:jc w:val="both"/>
        <w:rPr>
          <w:sz w:val="28"/>
        </w:rPr>
      </w:pPr>
    </w:p>
    <w:p w:rsidR="005F5ED1" w:rsidRDefault="005F5ED1" w:rsidP="001B12CF">
      <w:pPr>
        <w:jc w:val="both"/>
        <w:rPr>
          <w:sz w:val="28"/>
        </w:rPr>
      </w:pPr>
    </w:p>
    <w:p w:rsidR="005F5ED1" w:rsidRDefault="005F5ED1" w:rsidP="001B12CF">
      <w:pPr>
        <w:jc w:val="both"/>
        <w:rPr>
          <w:sz w:val="28"/>
        </w:rPr>
      </w:pPr>
    </w:p>
    <w:p w:rsidR="005F5ED1" w:rsidRDefault="005F5ED1" w:rsidP="001B12CF">
      <w:pPr>
        <w:jc w:val="both"/>
        <w:rPr>
          <w:sz w:val="28"/>
        </w:rPr>
      </w:pPr>
    </w:p>
    <w:p w:rsidR="00FC255C" w:rsidRDefault="00FC255C" w:rsidP="001B12CF">
      <w:pPr>
        <w:jc w:val="both"/>
        <w:rPr>
          <w:sz w:val="28"/>
        </w:rPr>
      </w:pPr>
    </w:p>
    <w:p w:rsidR="00FC255C" w:rsidRDefault="00FC255C" w:rsidP="001B12CF">
      <w:pPr>
        <w:jc w:val="both"/>
        <w:rPr>
          <w:sz w:val="28"/>
        </w:rPr>
      </w:pPr>
    </w:p>
    <w:sectPr w:rsidR="00FC255C" w:rsidSect="007D5F62">
      <w:headerReference w:type="default" r:id="rId7"/>
      <w:type w:val="continuous"/>
      <w:pgSz w:w="11909" w:h="16834"/>
      <w:pgMar w:top="1135" w:right="720" w:bottom="720" w:left="1276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992" w:rsidRDefault="00EB7992" w:rsidP="007D5F62">
      <w:r>
        <w:separator/>
      </w:r>
    </w:p>
  </w:endnote>
  <w:endnote w:type="continuationSeparator" w:id="1">
    <w:p w:rsidR="00EB7992" w:rsidRDefault="00EB7992" w:rsidP="007D5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992" w:rsidRDefault="00EB7992" w:rsidP="007D5F62">
      <w:r>
        <w:separator/>
      </w:r>
    </w:p>
  </w:footnote>
  <w:footnote w:type="continuationSeparator" w:id="1">
    <w:p w:rsidR="00EB7992" w:rsidRDefault="00EB7992" w:rsidP="007D5F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0F9" w:rsidRDefault="00CD66D8">
    <w:pPr>
      <w:pStyle w:val="a9"/>
      <w:jc w:val="center"/>
    </w:pPr>
    <w:fldSimple w:instr="PAGE   \* MERGEFORMAT">
      <w:r w:rsidR="00FC255C">
        <w:rPr>
          <w:noProof/>
        </w:rPr>
        <w:t>2</w:t>
      </w:r>
    </w:fldSimple>
  </w:p>
  <w:p w:rsidR="007250F9" w:rsidRDefault="007250F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01848"/>
    <w:multiLevelType w:val="hybridMultilevel"/>
    <w:tmpl w:val="EF309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963AC"/>
    <w:multiLevelType w:val="singleLevel"/>
    <w:tmpl w:val="209EC31C"/>
    <w:lvl w:ilvl="0">
      <w:start w:val="4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618B6E27"/>
    <w:multiLevelType w:val="hybridMultilevel"/>
    <w:tmpl w:val="E06E78F4"/>
    <w:lvl w:ilvl="0" w:tplc="88186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F15C7"/>
    <w:rsid w:val="000159AF"/>
    <w:rsid w:val="00023312"/>
    <w:rsid w:val="00023DFD"/>
    <w:rsid w:val="00061BB8"/>
    <w:rsid w:val="00074585"/>
    <w:rsid w:val="00082258"/>
    <w:rsid w:val="000A7B72"/>
    <w:rsid w:val="000C6C10"/>
    <w:rsid w:val="000D5442"/>
    <w:rsid w:val="000E2EBD"/>
    <w:rsid w:val="000E537C"/>
    <w:rsid w:val="000E6303"/>
    <w:rsid w:val="000F0F1A"/>
    <w:rsid w:val="00117430"/>
    <w:rsid w:val="00117663"/>
    <w:rsid w:val="00122490"/>
    <w:rsid w:val="00126920"/>
    <w:rsid w:val="001336C5"/>
    <w:rsid w:val="001349D8"/>
    <w:rsid w:val="001376CA"/>
    <w:rsid w:val="001378D2"/>
    <w:rsid w:val="0014326E"/>
    <w:rsid w:val="00144987"/>
    <w:rsid w:val="001509B9"/>
    <w:rsid w:val="00153BE5"/>
    <w:rsid w:val="00161DF6"/>
    <w:rsid w:val="001631BD"/>
    <w:rsid w:val="00165365"/>
    <w:rsid w:val="00171A8E"/>
    <w:rsid w:val="00176C38"/>
    <w:rsid w:val="001821A1"/>
    <w:rsid w:val="001835D9"/>
    <w:rsid w:val="0018485F"/>
    <w:rsid w:val="00185E4F"/>
    <w:rsid w:val="0019536C"/>
    <w:rsid w:val="001B12CF"/>
    <w:rsid w:val="001C38B2"/>
    <w:rsid w:val="001C5CE9"/>
    <w:rsid w:val="00211E21"/>
    <w:rsid w:val="00216F29"/>
    <w:rsid w:val="00224204"/>
    <w:rsid w:val="002309EB"/>
    <w:rsid w:val="00235208"/>
    <w:rsid w:val="002457A6"/>
    <w:rsid w:val="00246BFF"/>
    <w:rsid w:val="00254DCD"/>
    <w:rsid w:val="0025523A"/>
    <w:rsid w:val="00272574"/>
    <w:rsid w:val="00276A7C"/>
    <w:rsid w:val="002840D8"/>
    <w:rsid w:val="00285CE5"/>
    <w:rsid w:val="002A170D"/>
    <w:rsid w:val="002A3E10"/>
    <w:rsid w:val="002A7EC5"/>
    <w:rsid w:val="002B24D6"/>
    <w:rsid w:val="002C5931"/>
    <w:rsid w:val="002C6B6F"/>
    <w:rsid w:val="002D18D8"/>
    <w:rsid w:val="002E69F9"/>
    <w:rsid w:val="00305908"/>
    <w:rsid w:val="00326D35"/>
    <w:rsid w:val="003328D5"/>
    <w:rsid w:val="00343E4D"/>
    <w:rsid w:val="00345BBC"/>
    <w:rsid w:val="00347F1C"/>
    <w:rsid w:val="003546B9"/>
    <w:rsid w:val="003711B5"/>
    <w:rsid w:val="00377592"/>
    <w:rsid w:val="00381AA3"/>
    <w:rsid w:val="003916B6"/>
    <w:rsid w:val="0039597F"/>
    <w:rsid w:val="003B3C2A"/>
    <w:rsid w:val="003B5BBF"/>
    <w:rsid w:val="003C2870"/>
    <w:rsid w:val="003E4F2D"/>
    <w:rsid w:val="00407F29"/>
    <w:rsid w:val="0041011C"/>
    <w:rsid w:val="0041070C"/>
    <w:rsid w:val="00416805"/>
    <w:rsid w:val="00423D28"/>
    <w:rsid w:val="00430229"/>
    <w:rsid w:val="00431DCA"/>
    <w:rsid w:val="00433639"/>
    <w:rsid w:val="004458DB"/>
    <w:rsid w:val="00445B6B"/>
    <w:rsid w:val="00451AA4"/>
    <w:rsid w:val="00455946"/>
    <w:rsid w:val="00461C24"/>
    <w:rsid w:val="00477B4B"/>
    <w:rsid w:val="00487365"/>
    <w:rsid w:val="004A2294"/>
    <w:rsid w:val="004A7666"/>
    <w:rsid w:val="004C0244"/>
    <w:rsid w:val="004C33DA"/>
    <w:rsid w:val="004C5F4B"/>
    <w:rsid w:val="004C6C24"/>
    <w:rsid w:val="004D28E5"/>
    <w:rsid w:val="004D6129"/>
    <w:rsid w:val="004E245C"/>
    <w:rsid w:val="004E416D"/>
    <w:rsid w:val="004E69D8"/>
    <w:rsid w:val="004F02CE"/>
    <w:rsid w:val="00500EA6"/>
    <w:rsid w:val="0050153D"/>
    <w:rsid w:val="005033EA"/>
    <w:rsid w:val="005216A6"/>
    <w:rsid w:val="00523796"/>
    <w:rsid w:val="00524338"/>
    <w:rsid w:val="005251FF"/>
    <w:rsid w:val="005319C2"/>
    <w:rsid w:val="00533976"/>
    <w:rsid w:val="00551FA1"/>
    <w:rsid w:val="00556F69"/>
    <w:rsid w:val="00560FFC"/>
    <w:rsid w:val="00573EEC"/>
    <w:rsid w:val="0057440C"/>
    <w:rsid w:val="00577D22"/>
    <w:rsid w:val="005A48A7"/>
    <w:rsid w:val="005B134B"/>
    <w:rsid w:val="005C3727"/>
    <w:rsid w:val="005C40CC"/>
    <w:rsid w:val="005D0021"/>
    <w:rsid w:val="005D07F9"/>
    <w:rsid w:val="005F15C7"/>
    <w:rsid w:val="005F2422"/>
    <w:rsid w:val="005F5ED1"/>
    <w:rsid w:val="00600DC4"/>
    <w:rsid w:val="0060504E"/>
    <w:rsid w:val="00610E5B"/>
    <w:rsid w:val="006128C7"/>
    <w:rsid w:val="00627465"/>
    <w:rsid w:val="00627ACC"/>
    <w:rsid w:val="00636295"/>
    <w:rsid w:val="00640B47"/>
    <w:rsid w:val="006457CB"/>
    <w:rsid w:val="006557A4"/>
    <w:rsid w:val="00657CC3"/>
    <w:rsid w:val="00660802"/>
    <w:rsid w:val="00666F06"/>
    <w:rsid w:val="00675E84"/>
    <w:rsid w:val="0069377B"/>
    <w:rsid w:val="006B5B30"/>
    <w:rsid w:val="006C60CC"/>
    <w:rsid w:val="006D7897"/>
    <w:rsid w:val="006D7B7B"/>
    <w:rsid w:val="006E3E3E"/>
    <w:rsid w:val="00721667"/>
    <w:rsid w:val="007250F9"/>
    <w:rsid w:val="007376A2"/>
    <w:rsid w:val="00742B72"/>
    <w:rsid w:val="00746BBB"/>
    <w:rsid w:val="00753DA0"/>
    <w:rsid w:val="007569D9"/>
    <w:rsid w:val="007604FB"/>
    <w:rsid w:val="00766997"/>
    <w:rsid w:val="0077012D"/>
    <w:rsid w:val="007709C1"/>
    <w:rsid w:val="00774686"/>
    <w:rsid w:val="00774C8C"/>
    <w:rsid w:val="00775C6D"/>
    <w:rsid w:val="007765DF"/>
    <w:rsid w:val="00781383"/>
    <w:rsid w:val="0078437A"/>
    <w:rsid w:val="007845A4"/>
    <w:rsid w:val="007906D4"/>
    <w:rsid w:val="007B6498"/>
    <w:rsid w:val="007B78ED"/>
    <w:rsid w:val="007C5516"/>
    <w:rsid w:val="007D5F62"/>
    <w:rsid w:val="007E12EB"/>
    <w:rsid w:val="007F66DC"/>
    <w:rsid w:val="0080112A"/>
    <w:rsid w:val="00801DA9"/>
    <w:rsid w:val="00806F8D"/>
    <w:rsid w:val="008203A9"/>
    <w:rsid w:val="00863CEC"/>
    <w:rsid w:val="008771CC"/>
    <w:rsid w:val="00885AA2"/>
    <w:rsid w:val="008A0FFB"/>
    <w:rsid w:val="008A2206"/>
    <w:rsid w:val="008A3755"/>
    <w:rsid w:val="008A6CB3"/>
    <w:rsid w:val="008A6E84"/>
    <w:rsid w:val="008B2E97"/>
    <w:rsid w:val="008B4D76"/>
    <w:rsid w:val="008B54EF"/>
    <w:rsid w:val="008C2003"/>
    <w:rsid w:val="008C236E"/>
    <w:rsid w:val="008C4686"/>
    <w:rsid w:val="008C724A"/>
    <w:rsid w:val="008D5FC2"/>
    <w:rsid w:val="008E2B43"/>
    <w:rsid w:val="008E4A6F"/>
    <w:rsid w:val="00903FAF"/>
    <w:rsid w:val="0090735D"/>
    <w:rsid w:val="00923D68"/>
    <w:rsid w:val="009269A9"/>
    <w:rsid w:val="00926E16"/>
    <w:rsid w:val="00927C48"/>
    <w:rsid w:val="00931DA1"/>
    <w:rsid w:val="0094534C"/>
    <w:rsid w:val="00946FE5"/>
    <w:rsid w:val="00953C07"/>
    <w:rsid w:val="0097755C"/>
    <w:rsid w:val="0098529E"/>
    <w:rsid w:val="0098683C"/>
    <w:rsid w:val="00996C1B"/>
    <w:rsid w:val="009A2B7C"/>
    <w:rsid w:val="00A23F17"/>
    <w:rsid w:val="00A26774"/>
    <w:rsid w:val="00A3227F"/>
    <w:rsid w:val="00A32865"/>
    <w:rsid w:val="00A4538B"/>
    <w:rsid w:val="00A63CB0"/>
    <w:rsid w:val="00A6414C"/>
    <w:rsid w:val="00A6501D"/>
    <w:rsid w:val="00A748F0"/>
    <w:rsid w:val="00A94D84"/>
    <w:rsid w:val="00A9649B"/>
    <w:rsid w:val="00AC2317"/>
    <w:rsid w:val="00B00370"/>
    <w:rsid w:val="00B01FF8"/>
    <w:rsid w:val="00B04D41"/>
    <w:rsid w:val="00B1322A"/>
    <w:rsid w:val="00B13CF1"/>
    <w:rsid w:val="00B21083"/>
    <w:rsid w:val="00B224A9"/>
    <w:rsid w:val="00B22A34"/>
    <w:rsid w:val="00B33BAD"/>
    <w:rsid w:val="00B3532E"/>
    <w:rsid w:val="00B4747F"/>
    <w:rsid w:val="00B47ECF"/>
    <w:rsid w:val="00B70C8D"/>
    <w:rsid w:val="00B73803"/>
    <w:rsid w:val="00B80BE0"/>
    <w:rsid w:val="00B91114"/>
    <w:rsid w:val="00B93DD6"/>
    <w:rsid w:val="00B9486F"/>
    <w:rsid w:val="00BA2FD3"/>
    <w:rsid w:val="00BB012F"/>
    <w:rsid w:val="00BB50BE"/>
    <w:rsid w:val="00BD1039"/>
    <w:rsid w:val="00BD4983"/>
    <w:rsid w:val="00BD5BCF"/>
    <w:rsid w:val="00BD6EB3"/>
    <w:rsid w:val="00BD77B7"/>
    <w:rsid w:val="00BE1E29"/>
    <w:rsid w:val="00BE507C"/>
    <w:rsid w:val="00BF3766"/>
    <w:rsid w:val="00BF68BD"/>
    <w:rsid w:val="00C068FF"/>
    <w:rsid w:val="00C14979"/>
    <w:rsid w:val="00C3088B"/>
    <w:rsid w:val="00C320DE"/>
    <w:rsid w:val="00C4790F"/>
    <w:rsid w:val="00C61A74"/>
    <w:rsid w:val="00C6363B"/>
    <w:rsid w:val="00C83066"/>
    <w:rsid w:val="00CA4FB9"/>
    <w:rsid w:val="00CB41E8"/>
    <w:rsid w:val="00CB5697"/>
    <w:rsid w:val="00CB58DC"/>
    <w:rsid w:val="00CC2F1B"/>
    <w:rsid w:val="00CD66D8"/>
    <w:rsid w:val="00CD7ADE"/>
    <w:rsid w:val="00CE5F05"/>
    <w:rsid w:val="00CE759A"/>
    <w:rsid w:val="00CF0059"/>
    <w:rsid w:val="00CF170A"/>
    <w:rsid w:val="00D237F1"/>
    <w:rsid w:val="00D26F79"/>
    <w:rsid w:val="00D3042A"/>
    <w:rsid w:val="00D475E8"/>
    <w:rsid w:val="00D50645"/>
    <w:rsid w:val="00D51CF0"/>
    <w:rsid w:val="00D5496B"/>
    <w:rsid w:val="00D549A9"/>
    <w:rsid w:val="00D712F5"/>
    <w:rsid w:val="00D72706"/>
    <w:rsid w:val="00D93E95"/>
    <w:rsid w:val="00D959C1"/>
    <w:rsid w:val="00DA25E8"/>
    <w:rsid w:val="00DB1651"/>
    <w:rsid w:val="00DB7880"/>
    <w:rsid w:val="00DC7C9A"/>
    <w:rsid w:val="00DD577E"/>
    <w:rsid w:val="00E0052E"/>
    <w:rsid w:val="00E04FCB"/>
    <w:rsid w:val="00E250EA"/>
    <w:rsid w:val="00E25109"/>
    <w:rsid w:val="00E4568D"/>
    <w:rsid w:val="00E628D6"/>
    <w:rsid w:val="00E83281"/>
    <w:rsid w:val="00E8566F"/>
    <w:rsid w:val="00E8602E"/>
    <w:rsid w:val="00EB7992"/>
    <w:rsid w:val="00EC0F77"/>
    <w:rsid w:val="00EC3E2A"/>
    <w:rsid w:val="00ED5708"/>
    <w:rsid w:val="00EE1044"/>
    <w:rsid w:val="00EE273A"/>
    <w:rsid w:val="00EF720E"/>
    <w:rsid w:val="00F01731"/>
    <w:rsid w:val="00F028A0"/>
    <w:rsid w:val="00F04ABD"/>
    <w:rsid w:val="00F07D69"/>
    <w:rsid w:val="00F232E3"/>
    <w:rsid w:val="00F25D06"/>
    <w:rsid w:val="00F264E0"/>
    <w:rsid w:val="00F354A1"/>
    <w:rsid w:val="00F35E6F"/>
    <w:rsid w:val="00F419B4"/>
    <w:rsid w:val="00F577B2"/>
    <w:rsid w:val="00F87000"/>
    <w:rsid w:val="00F979A9"/>
    <w:rsid w:val="00FB526C"/>
    <w:rsid w:val="00FB5309"/>
    <w:rsid w:val="00FB6973"/>
    <w:rsid w:val="00FC255C"/>
    <w:rsid w:val="00FC4B8E"/>
    <w:rsid w:val="00FD7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507C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link w:val="10"/>
    <w:uiPriority w:val="9"/>
    <w:qFormat/>
    <w:rsid w:val="001B12CF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78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4C33DA"/>
    <w:pPr>
      <w:widowControl/>
      <w:autoSpaceDE/>
      <w:autoSpaceDN/>
      <w:adjustRightInd/>
      <w:spacing w:after="120"/>
    </w:pPr>
    <w:rPr>
      <w:sz w:val="16"/>
      <w:szCs w:val="16"/>
    </w:rPr>
  </w:style>
  <w:style w:type="paragraph" w:styleId="a4">
    <w:name w:val="Body Text Indent"/>
    <w:basedOn w:val="a"/>
    <w:rsid w:val="00FB5309"/>
    <w:pPr>
      <w:spacing w:after="120"/>
      <w:ind w:left="283"/>
    </w:pPr>
  </w:style>
  <w:style w:type="paragraph" w:styleId="a5">
    <w:name w:val="Title"/>
    <w:basedOn w:val="a"/>
    <w:qFormat/>
    <w:rsid w:val="00FB5309"/>
    <w:pPr>
      <w:widowControl/>
      <w:autoSpaceDE/>
      <w:autoSpaceDN/>
      <w:adjustRightInd/>
      <w:jc w:val="center"/>
    </w:pPr>
    <w:rPr>
      <w:b/>
      <w:bCs/>
      <w:sz w:val="26"/>
      <w:szCs w:val="24"/>
    </w:rPr>
  </w:style>
  <w:style w:type="paragraph" w:styleId="a6">
    <w:name w:val="Body Text"/>
    <w:basedOn w:val="a"/>
    <w:rsid w:val="00FB5309"/>
    <w:pPr>
      <w:widowControl/>
      <w:autoSpaceDE/>
      <w:autoSpaceDN/>
      <w:adjustRightInd/>
      <w:spacing w:after="120"/>
    </w:pPr>
    <w:rPr>
      <w:sz w:val="24"/>
      <w:szCs w:val="24"/>
    </w:rPr>
  </w:style>
  <w:style w:type="paragraph" w:customStyle="1" w:styleId="ConsPlusTitle">
    <w:name w:val="ConsPlusTitle"/>
    <w:rsid w:val="00F25D0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4C02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DA25E8"/>
    <w:rPr>
      <w:rFonts w:ascii="Tahoma" w:hAnsi="Tahoma" w:cs="Tahoma"/>
      <w:sz w:val="16"/>
      <w:szCs w:val="16"/>
    </w:rPr>
  </w:style>
  <w:style w:type="paragraph" w:customStyle="1" w:styleId="a8">
    <w:name w:val="Знак"/>
    <w:basedOn w:val="a"/>
    <w:rsid w:val="00246BFF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23520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uiPriority w:val="9"/>
    <w:rsid w:val="001B12CF"/>
    <w:rPr>
      <w:b/>
      <w:bCs/>
      <w:kern w:val="36"/>
      <w:sz w:val="48"/>
      <w:szCs w:val="48"/>
    </w:rPr>
  </w:style>
  <w:style w:type="paragraph" w:styleId="a9">
    <w:name w:val="header"/>
    <w:basedOn w:val="a"/>
    <w:link w:val="aa"/>
    <w:uiPriority w:val="99"/>
    <w:rsid w:val="007D5F6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D5F62"/>
  </w:style>
  <w:style w:type="paragraph" w:styleId="ab">
    <w:name w:val="footer"/>
    <w:basedOn w:val="a"/>
    <w:link w:val="ac"/>
    <w:rsid w:val="007D5F6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D5F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Company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Name</dc:creator>
  <cp:lastModifiedBy>Швец О.В.</cp:lastModifiedBy>
  <cp:revision>3</cp:revision>
  <cp:lastPrinted>2017-08-30T12:54:00Z</cp:lastPrinted>
  <dcterms:created xsi:type="dcterms:W3CDTF">2017-09-29T12:04:00Z</dcterms:created>
  <dcterms:modified xsi:type="dcterms:W3CDTF">2017-09-29T12:39:00Z</dcterms:modified>
</cp:coreProperties>
</file>