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D99" w:rsidRDefault="00FC6C4C" w:rsidP="00C40622">
      <w:pPr>
        <w:ind w:left="450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86D99" w:rsidRDefault="00A86D99" w:rsidP="00C40622">
      <w:pPr>
        <w:ind w:left="4500"/>
        <w:rPr>
          <w:sz w:val="28"/>
          <w:szCs w:val="28"/>
        </w:rPr>
      </w:pPr>
      <w:r w:rsidRPr="009F3711">
        <w:rPr>
          <w:sz w:val="28"/>
          <w:szCs w:val="28"/>
        </w:rPr>
        <w:t>приказом Минист</w:t>
      </w:r>
      <w:r>
        <w:rPr>
          <w:sz w:val="28"/>
          <w:szCs w:val="28"/>
        </w:rPr>
        <w:t>ерства строительства</w:t>
      </w:r>
    </w:p>
    <w:p w:rsidR="00A86D99" w:rsidRPr="009F3711" w:rsidRDefault="00A86D99" w:rsidP="00C40622">
      <w:pPr>
        <w:ind w:left="4500"/>
        <w:rPr>
          <w:sz w:val="28"/>
          <w:szCs w:val="28"/>
        </w:rPr>
      </w:pPr>
      <w:r>
        <w:rPr>
          <w:sz w:val="28"/>
          <w:szCs w:val="28"/>
        </w:rPr>
        <w:t>и территориального развития</w:t>
      </w:r>
    </w:p>
    <w:p w:rsidR="00A86D99" w:rsidRDefault="00A86D99" w:rsidP="00C40622">
      <w:pPr>
        <w:ind w:left="4500"/>
        <w:rPr>
          <w:sz w:val="28"/>
          <w:szCs w:val="28"/>
        </w:rPr>
      </w:pPr>
      <w:r w:rsidRPr="009F3711">
        <w:rPr>
          <w:sz w:val="28"/>
          <w:szCs w:val="28"/>
        </w:rPr>
        <w:t>Мурманской области</w:t>
      </w:r>
    </w:p>
    <w:p w:rsidR="00947EE4" w:rsidRPr="008B5F70" w:rsidRDefault="00A17485" w:rsidP="006620B1">
      <w:pPr>
        <w:ind w:left="45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20B1">
        <w:rPr>
          <w:sz w:val="28"/>
          <w:szCs w:val="28"/>
        </w:rPr>
        <w:t xml:space="preserve">                    №    </w:t>
      </w:r>
    </w:p>
    <w:p w:rsidR="00BD3CFA" w:rsidRPr="008B5F70" w:rsidRDefault="00BD3CFA" w:rsidP="008B5F70">
      <w:pPr>
        <w:ind w:firstLine="709"/>
        <w:jc w:val="both"/>
        <w:rPr>
          <w:sz w:val="28"/>
          <w:szCs w:val="28"/>
        </w:rPr>
      </w:pPr>
    </w:p>
    <w:p w:rsidR="00BD3CFA" w:rsidRDefault="00BD3CFA" w:rsidP="008B5F70">
      <w:pPr>
        <w:ind w:firstLine="709"/>
        <w:jc w:val="both"/>
        <w:rPr>
          <w:sz w:val="28"/>
          <w:szCs w:val="28"/>
        </w:rPr>
      </w:pPr>
    </w:p>
    <w:p w:rsidR="00A86D99" w:rsidRPr="008B5F70" w:rsidRDefault="00A86D99" w:rsidP="008B5F70">
      <w:pPr>
        <w:ind w:firstLine="709"/>
        <w:jc w:val="both"/>
        <w:rPr>
          <w:sz w:val="28"/>
          <w:szCs w:val="28"/>
        </w:rPr>
      </w:pPr>
    </w:p>
    <w:p w:rsidR="00A07499" w:rsidRPr="00154BD0" w:rsidRDefault="00BD3CFA" w:rsidP="00A07499">
      <w:pPr>
        <w:jc w:val="center"/>
        <w:rPr>
          <w:b/>
          <w:sz w:val="28"/>
          <w:szCs w:val="28"/>
        </w:rPr>
      </w:pPr>
      <w:r w:rsidRPr="008B5F70">
        <w:rPr>
          <w:b/>
          <w:sz w:val="28"/>
          <w:szCs w:val="28"/>
        </w:rPr>
        <w:t>П</w:t>
      </w:r>
      <w:r w:rsidR="00267910">
        <w:rPr>
          <w:b/>
          <w:sz w:val="28"/>
          <w:szCs w:val="28"/>
        </w:rPr>
        <w:t>орядок</w:t>
      </w:r>
      <w:r w:rsidR="005E7743">
        <w:rPr>
          <w:b/>
          <w:sz w:val="28"/>
          <w:szCs w:val="28"/>
        </w:rPr>
        <w:t xml:space="preserve"> </w:t>
      </w:r>
      <w:r w:rsidR="00903942">
        <w:rPr>
          <w:b/>
          <w:sz w:val="28"/>
          <w:szCs w:val="28"/>
        </w:rPr>
        <w:t xml:space="preserve">учета, </w:t>
      </w:r>
      <w:bookmarkStart w:id="0" w:name="_GoBack"/>
      <w:bookmarkEnd w:id="0"/>
      <w:r w:rsidR="00B17114">
        <w:rPr>
          <w:b/>
          <w:sz w:val="28"/>
          <w:szCs w:val="28"/>
        </w:rPr>
        <w:t xml:space="preserve">оформления и выдачи государственных жилищных сертификатов </w:t>
      </w:r>
      <w:r w:rsidR="00A07499">
        <w:rPr>
          <w:b/>
          <w:sz w:val="28"/>
          <w:szCs w:val="28"/>
        </w:rPr>
        <w:t xml:space="preserve">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</w:t>
      </w:r>
      <w:r w:rsidR="00A07499" w:rsidRPr="00154BD0">
        <w:rPr>
          <w:b/>
          <w:sz w:val="28"/>
          <w:szCs w:val="28"/>
        </w:rPr>
        <w:t>«Обеспечение доступным и комфортным жильем и коммунальными услугами граждан Российской Федерации»</w:t>
      </w:r>
    </w:p>
    <w:p w:rsidR="00DE57BA" w:rsidRDefault="00DE57BA" w:rsidP="00B17114">
      <w:pPr>
        <w:jc w:val="center"/>
        <w:rPr>
          <w:b/>
          <w:sz w:val="28"/>
          <w:szCs w:val="28"/>
        </w:rPr>
      </w:pPr>
    </w:p>
    <w:p w:rsidR="009F0961" w:rsidRPr="008B5F70" w:rsidRDefault="009F0961" w:rsidP="0039775B">
      <w:pPr>
        <w:ind w:firstLine="709"/>
        <w:jc w:val="center"/>
        <w:rPr>
          <w:b/>
          <w:sz w:val="28"/>
          <w:szCs w:val="28"/>
        </w:rPr>
      </w:pPr>
    </w:p>
    <w:p w:rsidR="008B5F70" w:rsidRDefault="006A3C42" w:rsidP="0039775B">
      <w:pPr>
        <w:keepNext/>
        <w:numPr>
          <w:ilvl w:val="0"/>
          <w:numId w:val="4"/>
        </w:numPr>
        <w:ind w:firstLine="709"/>
        <w:jc w:val="center"/>
        <w:rPr>
          <w:b/>
          <w:sz w:val="28"/>
          <w:szCs w:val="28"/>
        </w:rPr>
      </w:pPr>
      <w:r w:rsidRPr="00BB7879">
        <w:rPr>
          <w:b/>
          <w:sz w:val="28"/>
          <w:szCs w:val="28"/>
        </w:rPr>
        <w:t>О</w:t>
      </w:r>
      <w:r w:rsidR="00BB7879" w:rsidRPr="00BB7879">
        <w:rPr>
          <w:b/>
          <w:sz w:val="28"/>
          <w:szCs w:val="28"/>
        </w:rPr>
        <w:t>бщие положения</w:t>
      </w:r>
    </w:p>
    <w:p w:rsidR="009E3018" w:rsidRPr="00DE57BA" w:rsidRDefault="009E3018" w:rsidP="00DE57BA">
      <w:pPr>
        <w:keepNext/>
        <w:ind w:left="709"/>
        <w:jc w:val="both"/>
        <w:rPr>
          <w:sz w:val="28"/>
          <w:szCs w:val="28"/>
        </w:rPr>
      </w:pPr>
    </w:p>
    <w:p w:rsidR="00126CA7" w:rsidRDefault="00B35BD8" w:rsidP="00126CA7">
      <w:pPr>
        <w:pStyle w:val="ad"/>
        <w:numPr>
          <w:ilvl w:val="1"/>
          <w:numId w:val="4"/>
        </w:numPr>
        <w:ind w:firstLine="709"/>
        <w:jc w:val="both"/>
        <w:rPr>
          <w:sz w:val="28"/>
          <w:szCs w:val="28"/>
        </w:rPr>
      </w:pPr>
      <w:r w:rsidRPr="00126CA7">
        <w:rPr>
          <w:sz w:val="28"/>
          <w:szCs w:val="28"/>
        </w:rPr>
        <w:t>Настоящий Порядок</w:t>
      </w:r>
      <w:r w:rsidR="005E7743" w:rsidRPr="005E7743">
        <w:rPr>
          <w:sz w:val="28"/>
          <w:szCs w:val="28"/>
        </w:rPr>
        <w:t xml:space="preserve"> </w:t>
      </w:r>
      <w:r w:rsidR="00126CA7" w:rsidRPr="00126CA7">
        <w:rPr>
          <w:sz w:val="28"/>
          <w:szCs w:val="28"/>
        </w:rPr>
        <w:t xml:space="preserve">разработан  в соответствии с </w:t>
      </w:r>
      <w:r w:rsidR="00221783">
        <w:rPr>
          <w:sz w:val="28"/>
          <w:szCs w:val="28"/>
        </w:rPr>
        <w:t xml:space="preserve">пунктом 32 </w:t>
      </w:r>
      <w:r w:rsidR="00221783" w:rsidRPr="00221783">
        <w:rPr>
          <w:sz w:val="28"/>
          <w:szCs w:val="28"/>
        </w:rPr>
        <w:t>Правил</w:t>
      </w:r>
      <w:r w:rsidR="005E7743" w:rsidRPr="005E7743">
        <w:rPr>
          <w:sz w:val="28"/>
          <w:szCs w:val="28"/>
        </w:rPr>
        <w:t xml:space="preserve"> </w:t>
      </w:r>
      <w:r w:rsidR="00126CA7" w:rsidRPr="00126CA7">
        <w:rPr>
          <w:sz w:val="28"/>
          <w:szCs w:val="28"/>
        </w:rPr>
        <w:t xml:space="preserve">выпуска и реализации государственных жилищных сертификатов в рамках реализации </w:t>
      </w:r>
      <w:r w:rsidR="00447A84">
        <w:rPr>
          <w:sz w:val="28"/>
          <w:szCs w:val="28"/>
        </w:rPr>
        <w:t>основного мероприятия</w:t>
      </w:r>
      <w:r w:rsidR="00126CA7" w:rsidRPr="00126CA7">
        <w:rPr>
          <w:sz w:val="28"/>
          <w:szCs w:val="28"/>
        </w:rPr>
        <w:t xml:space="preserve"> «Выполнение государственных обязательств по обеспечению жильем категорий граждан, установленных федеральным законодательством»</w:t>
      </w:r>
      <w:r w:rsidR="00447A84" w:rsidRPr="00DA514D">
        <w:rPr>
          <w:sz w:val="28"/>
          <w:szCs w:val="28"/>
        </w:rPr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47198A">
        <w:rPr>
          <w:sz w:val="28"/>
          <w:szCs w:val="28"/>
        </w:rPr>
        <w:t>,</w:t>
      </w:r>
      <w:r w:rsidR="000F4D87">
        <w:rPr>
          <w:sz w:val="28"/>
          <w:szCs w:val="28"/>
        </w:rPr>
        <w:t>утвержденных</w:t>
      </w:r>
      <w:r w:rsidR="00E847B8" w:rsidRPr="00126CA7">
        <w:rPr>
          <w:sz w:val="28"/>
          <w:szCs w:val="28"/>
        </w:rPr>
        <w:t xml:space="preserve"> постановлением Правительства Российской Федерации от 21 марта 2006 года № 153 </w:t>
      </w:r>
      <w:r w:rsidR="00126CA7" w:rsidRPr="00126CA7">
        <w:rPr>
          <w:sz w:val="28"/>
          <w:szCs w:val="28"/>
        </w:rPr>
        <w:t>(далее</w:t>
      </w:r>
      <w:r w:rsidR="00221783">
        <w:rPr>
          <w:sz w:val="28"/>
          <w:szCs w:val="28"/>
        </w:rPr>
        <w:t xml:space="preserve">–Правила, </w:t>
      </w:r>
      <w:r w:rsidR="00447A84">
        <w:rPr>
          <w:sz w:val="28"/>
          <w:szCs w:val="28"/>
        </w:rPr>
        <w:t>основное мероприятие)</w:t>
      </w:r>
      <w:r w:rsidR="0047198A">
        <w:rPr>
          <w:sz w:val="28"/>
          <w:szCs w:val="28"/>
        </w:rPr>
        <w:t>,</w:t>
      </w:r>
      <w:r w:rsidR="00126CA7" w:rsidRPr="00126CA7">
        <w:rPr>
          <w:sz w:val="28"/>
          <w:szCs w:val="28"/>
        </w:rPr>
        <w:t>и</w:t>
      </w:r>
      <w:r w:rsidR="005E7743" w:rsidRPr="005E7743">
        <w:rPr>
          <w:sz w:val="28"/>
          <w:szCs w:val="28"/>
        </w:rPr>
        <w:t xml:space="preserve"> </w:t>
      </w:r>
      <w:r w:rsidR="00126CA7" w:rsidRPr="00126CA7">
        <w:rPr>
          <w:sz w:val="28"/>
          <w:szCs w:val="28"/>
        </w:rPr>
        <w:t>предусматривает организацию работы по</w:t>
      </w:r>
      <w:r w:rsidR="005E7743" w:rsidRPr="005E7743">
        <w:rPr>
          <w:sz w:val="28"/>
          <w:szCs w:val="28"/>
        </w:rPr>
        <w:t xml:space="preserve"> </w:t>
      </w:r>
      <w:r w:rsidR="00126CA7" w:rsidRPr="00126CA7">
        <w:rPr>
          <w:sz w:val="28"/>
          <w:szCs w:val="28"/>
        </w:rPr>
        <w:t xml:space="preserve">оформлению и </w:t>
      </w:r>
      <w:r w:rsidR="00E847B8">
        <w:rPr>
          <w:sz w:val="28"/>
          <w:szCs w:val="28"/>
        </w:rPr>
        <w:t>передаче</w:t>
      </w:r>
      <w:r w:rsidR="005E7743" w:rsidRPr="005E7743">
        <w:rPr>
          <w:sz w:val="28"/>
          <w:szCs w:val="28"/>
        </w:rPr>
        <w:t xml:space="preserve"> </w:t>
      </w:r>
      <w:r w:rsidR="00E847B8">
        <w:rPr>
          <w:sz w:val="28"/>
          <w:szCs w:val="28"/>
        </w:rPr>
        <w:t xml:space="preserve">заполненных </w:t>
      </w:r>
      <w:r w:rsidR="00126CA7" w:rsidRPr="00126CA7">
        <w:rPr>
          <w:sz w:val="28"/>
          <w:szCs w:val="28"/>
        </w:rPr>
        <w:t>государственных жилищных сертификатов</w:t>
      </w:r>
      <w:r w:rsidR="00E847B8">
        <w:rPr>
          <w:sz w:val="28"/>
          <w:szCs w:val="28"/>
        </w:rPr>
        <w:t xml:space="preserve"> (далее – ГЖС)</w:t>
      </w:r>
      <w:r w:rsidR="005E7743" w:rsidRPr="005E7743">
        <w:rPr>
          <w:sz w:val="28"/>
          <w:szCs w:val="28"/>
        </w:rPr>
        <w:t xml:space="preserve"> </w:t>
      </w:r>
      <w:r w:rsidR="00E847B8">
        <w:rPr>
          <w:sz w:val="28"/>
          <w:szCs w:val="28"/>
        </w:rPr>
        <w:t xml:space="preserve">гражданам-участникам </w:t>
      </w:r>
      <w:r w:rsidR="00447A84">
        <w:rPr>
          <w:sz w:val="28"/>
          <w:szCs w:val="28"/>
        </w:rPr>
        <w:t>основного мероприятия</w:t>
      </w:r>
      <w:r w:rsidR="00E847B8">
        <w:rPr>
          <w:sz w:val="28"/>
          <w:szCs w:val="28"/>
        </w:rPr>
        <w:t xml:space="preserve"> и органам местного самоуправления Мурманской области, осуществляющим вручение сертификатов гражданам-участникам </w:t>
      </w:r>
      <w:r w:rsidR="00447A84">
        <w:rPr>
          <w:sz w:val="28"/>
          <w:szCs w:val="28"/>
        </w:rPr>
        <w:t>основного мероприятия.</w:t>
      </w:r>
    </w:p>
    <w:p w:rsidR="00126CA7" w:rsidRPr="00126CA7" w:rsidRDefault="00447A84" w:rsidP="00126CA7">
      <w:pPr>
        <w:pStyle w:val="ConsPlusNormal"/>
        <w:numPr>
          <w:ilvl w:val="1"/>
          <w:numId w:val="4"/>
        </w:numPr>
        <w:ind w:firstLine="709"/>
        <w:jc w:val="both"/>
      </w:pPr>
      <w:r>
        <w:t>В соответствии с п</w:t>
      </w:r>
      <w:r w:rsidRPr="003D50FA">
        <w:t xml:space="preserve">риказом </w:t>
      </w:r>
      <w:r>
        <w:t>Министерства строительства и территориального развития Мурманской области (далее – Минстрой МО)</w:t>
      </w:r>
      <w:r w:rsidRPr="003D50FA">
        <w:t xml:space="preserve"> от 21.11.2012 г. №237</w:t>
      </w:r>
      <w:r>
        <w:t xml:space="preserve"> «О передаче государственной услуги и расширении функций по реализации жилищных программ» у</w:t>
      </w:r>
      <w:r w:rsidR="00295827">
        <w:t>чреждением, ответственным за</w:t>
      </w:r>
      <w:r w:rsidR="005E7743" w:rsidRPr="005E7743">
        <w:t xml:space="preserve"> </w:t>
      </w:r>
      <w:r w:rsidR="00295827" w:rsidRPr="00126CA7">
        <w:t xml:space="preserve">организацию работы по </w:t>
      </w:r>
      <w:r w:rsidR="00712461">
        <w:t xml:space="preserve">заполнению, </w:t>
      </w:r>
      <w:r w:rsidR="00295827" w:rsidRPr="00126CA7">
        <w:t xml:space="preserve">оформлению и </w:t>
      </w:r>
      <w:r w:rsidR="00295827">
        <w:t>передаче</w:t>
      </w:r>
      <w:r w:rsidR="005E7743" w:rsidRPr="005E7743">
        <w:t xml:space="preserve"> </w:t>
      </w:r>
      <w:r w:rsidR="00295827">
        <w:t xml:space="preserve">заполненных </w:t>
      </w:r>
      <w:r>
        <w:t xml:space="preserve">ГЖС </w:t>
      </w:r>
      <w:r w:rsidR="00295827">
        <w:t xml:space="preserve">гражданам-участникам </w:t>
      </w:r>
      <w:r>
        <w:t xml:space="preserve">основного мероприятия </w:t>
      </w:r>
      <w:r w:rsidR="00295827">
        <w:t xml:space="preserve">и органам местного самоуправления Мурманской области, </w:t>
      </w:r>
      <w:r w:rsidR="00712461">
        <w:t>является</w:t>
      </w:r>
      <w:r w:rsidR="00295827">
        <w:t xml:space="preserve"> ГОКУ «Управление капитального строительства Мурманской области» (далее – ГОКУ «УКС»).</w:t>
      </w:r>
    </w:p>
    <w:p w:rsidR="00126CA7" w:rsidRDefault="00126CA7" w:rsidP="00126CA7">
      <w:pPr>
        <w:pStyle w:val="ad"/>
        <w:ind w:left="0"/>
        <w:jc w:val="both"/>
        <w:rPr>
          <w:sz w:val="28"/>
          <w:szCs w:val="28"/>
        </w:rPr>
      </w:pPr>
    </w:p>
    <w:p w:rsidR="004F7114" w:rsidRDefault="004F7114" w:rsidP="00126CA7">
      <w:pPr>
        <w:pStyle w:val="ad"/>
        <w:ind w:left="0"/>
        <w:jc w:val="both"/>
        <w:rPr>
          <w:sz w:val="28"/>
          <w:szCs w:val="28"/>
        </w:rPr>
      </w:pPr>
    </w:p>
    <w:p w:rsidR="004F7114" w:rsidRDefault="004F7114" w:rsidP="00126CA7">
      <w:pPr>
        <w:pStyle w:val="ad"/>
        <w:ind w:left="0"/>
        <w:jc w:val="both"/>
        <w:rPr>
          <w:sz w:val="28"/>
          <w:szCs w:val="28"/>
        </w:rPr>
      </w:pPr>
    </w:p>
    <w:p w:rsidR="004F7114" w:rsidRPr="00126CA7" w:rsidRDefault="004F7114" w:rsidP="00126CA7">
      <w:pPr>
        <w:pStyle w:val="ad"/>
        <w:ind w:left="0"/>
        <w:jc w:val="both"/>
        <w:rPr>
          <w:sz w:val="28"/>
          <w:szCs w:val="28"/>
        </w:rPr>
      </w:pPr>
    </w:p>
    <w:p w:rsidR="00B135B6" w:rsidRPr="00B135B6" w:rsidRDefault="00B135B6" w:rsidP="00B135B6">
      <w:pPr>
        <w:pStyle w:val="ad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B135B6">
        <w:rPr>
          <w:b/>
          <w:sz w:val="28"/>
          <w:szCs w:val="28"/>
        </w:rPr>
        <w:lastRenderedPageBreak/>
        <w:t>Порядок учета ГЖС</w:t>
      </w:r>
    </w:p>
    <w:p w:rsidR="00DE57BA" w:rsidRDefault="00DE57BA" w:rsidP="00DE57BA">
      <w:pPr>
        <w:ind w:firstLine="709"/>
        <w:jc w:val="both"/>
      </w:pPr>
    </w:p>
    <w:p w:rsidR="0011731A" w:rsidRDefault="0011731A" w:rsidP="00810BD9">
      <w:pPr>
        <w:pStyle w:val="ConsPlusNormal"/>
        <w:numPr>
          <w:ilvl w:val="1"/>
          <w:numId w:val="4"/>
        </w:numPr>
        <w:ind w:firstLine="709"/>
        <w:jc w:val="both"/>
      </w:pPr>
      <w:r>
        <w:t>Ответственный исполнитель основного мероприятия - ФКУ «Объединенная дирекция по реализации федеральных инвестиционных программ» Министерства строительства и жилищно-коммунального хозяйства Российской Федерации (далее - ФКУ «Объединенная дирекция» Минстроя России, ответственный исполнитель) на основании графика выпуска и распределения сертификатов издает приказ о выпуске сертификатов и в течение 5 рабочих дней после издания приказа направляет в органы исполнительной власти перечень серий и номеров сертификатов, используемых ими для выдачи гражданам – участникам основного мероприятия в соответствии с указанным приказом</w:t>
      </w:r>
      <w:r w:rsidR="004F7114">
        <w:t xml:space="preserve"> (далее – перечень сертификатов)</w:t>
      </w:r>
      <w:r>
        <w:t>.</w:t>
      </w:r>
    </w:p>
    <w:p w:rsidR="004F7114" w:rsidRDefault="00712461" w:rsidP="00DD003C">
      <w:pPr>
        <w:pStyle w:val="ConsPlusNormal"/>
        <w:numPr>
          <w:ilvl w:val="1"/>
          <w:numId w:val="4"/>
        </w:numPr>
        <w:ind w:firstLine="540"/>
        <w:jc w:val="both"/>
      </w:pPr>
      <w:r w:rsidRPr="00000F59">
        <w:t>Минстрой МО</w:t>
      </w:r>
      <w:r w:rsidR="00DD003C" w:rsidRPr="00000F59">
        <w:t xml:space="preserve"> в течение трех дней со дня получения </w:t>
      </w:r>
      <w:r w:rsidR="004F7114">
        <w:t>из Правительства Мурманской области перечня сертификатов, передает его нарочно с курьером в ГОКУ «УКС» для дальнейшей работы.</w:t>
      </w:r>
    </w:p>
    <w:p w:rsidR="00333C93" w:rsidRPr="00000F59" w:rsidRDefault="00DD003C" w:rsidP="00333C93">
      <w:pPr>
        <w:pStyle w:val="ConsPlusNormal"/>
        <w:numPr>
          <w:ilvl w:val="1"/>
          <w:numId w:val="4"/>
        </w:numPr>
        <w:ind w:firstLine="540"/>
        <w:jc w:val="both"/>
      </w:pPr>
      <w:r w:rsidRPr="00000F59">
        <w:t xml:space="preserve">Учет ГЖС ведется </w:t>
      </w:r>
      <w:r w:rsidR="00996819" w:rsidRPr="00000F59">
        <w:t xml:space="preserve">уполномоченным лицом ГОКУ «УКС» в </w:t>
      </w:r>
      <w:r w:rsidR="001B5DE7" w:rsidRPr="00000F59">
        <w:t>ведомости вручения сертификатов</w:t>
      </w:r>
      <w:r w:rsidR="00996819" w:rsidRPr="00000F59">
        <w:t>.</w:t>
      </w:r>
    </w:p>
    <w:p w:rsidR="00333C93" w:rsidRPr="0080099E" w:rsidRDefault="00333C93" w:rsidP="00333C93">
      <w:pPr>
        <w:pStyle w:val="ConsPlusNormal"/>
        <w:ind w:firstLine="709"/>
        <w:jc w:val="both"/>
      </w:pPr>
      <w:r w:rsidRPr="00000F59">
        <w:t xml:space="preserve">Листы </w:t>
      </w:r>
      <w:r w:rsidR="007076E8" w:rsidRPr="00000F59">
        <w:t>ведомости</w:t>
      </w:r>
      <w:r w:rsidRPr="00000F59">
        <w:t xml:space="preserve"> учета </w:t>
      </w:r>
      <w:r w:rsidR="007076E8" w:rsidRPr="00000F59">
        <w:t xml:space="preserve">сертификатов </w:t>
      </w:r>
      <w:r w:rsidRPr="00000F59">
        <w:t xml:space="preserve">после внесения в них записей по всем </w:t>
      </w:r>
      <w:r w:rsidR="007076E8" w:rsidRPr="00000F59">
        <w:t>указанным в перечне серий и номеров</w:t>
      </w:r>
      <w:r w:rsidRPr="00000F59">
        <w:t xml:space="preserve"> ГЖС прошиваются и пронумеровываются. Количество листов в </w:t>
      </w:r>
      <w:r w:rsidR="007076E8" w:rsidRPr="00000F59">
        <w:t>ведомости</w:t>
      </w:r>
      <w:r w:rsidRPr="00000F59">
        <w:t xml:space="preserve"> учета заверяется на последней странице подписью должностного лица ГОКУ «УКС», осуществляющего вручение ГЖС гражданам-участникам основного мероприятия, и оттиском печати указанного органа.</w:t>
      </w:r>
    </w:p>
    <w:p w:rsidR="00333C93" w:rsidRDefault="00333C93" w:rsidP="00333C93">
      <w:pPr>
        <w:pStyle w:val="ConsPlusNormal"/>
        <w:ind w:left="540"/>
        <w:jc w:val="both"/>
      </w:pPr>
    </w:p>
    <w:p w:rsidR="00D074AD" w:rsidRDefault="00B1562A" w:rsidP="00AF2F4F">
      <w:pPr>
        <w:pStyle w:val="ConsPlusNormal"/>
        <w:numPr>
          <w:ilvl w:val="0"/>
          <w:numId w:val="4"/>
        </w:numPr>
        <w:jc w:val="center"/>
        <w:rPr>
          <w:b/>
        </w:rPr>
      </w:pPr>
      <w:r>
        <w:rPr>
          <w:b/>
        </w:rPr>
        <w:t>Оформление</w:t>
      </w:r>
      <w:r w:rsidR="00AF2F4F" w:rsidRPr="00AF2F4F">
        <w:rPr>
          <w:b/>
        </w:rPr>
        <w:t xml:space="preserve"> ГЖС</w:t>
      </w:r>
    </w:p>
    <w:p w:rsidR="00AF2F4F" w:rsidRDefault="00AF2F4F" w:rsidP="00AF2F4F">
      <w:pPr>
        <w:pStyle w:val="ConsPlusNormal"/>
        <w:jc w:val="center"/>
        <w:rPr>
          <w:b/>
        </w:rPr>
      </w:pPr>
    </w:p>
    <w:p w:rsidR="00947EE4" w:rsidRDefault="00947EE4" w:rsidP="007C313A">
      <w:pPr>
        <w:pStyle w:val="ConsPlusNormal"/>
        <w:numPr>
          <w:ilvl w:val="1"/>
          <w:numId w:val="4"/>
        </w:numPr>
        <w:ind w:firstLine="709"/>
        <w:jc w:val="both"/>
      </w:pPr>
      <w:r>
        <w:t>ГОКУ «УКС» обеспечивает з</w:t>
      </w:r>
      <w:r w:rsidRPr="009F3711">
        <w:t xml:space="preserve">аполнение </w:t>
      </w:r>
      <w:r>
        <w:t xml:space="preserve">ГЖС </w:t>
      </w:r>
      <w:r w:rsidRPr="009F3711">
        <w:t xml:space="preserve">в </w:t>
      </w:r>
      <w:r>
        <w:t>строгом соответствии с</w:t>
      </w:r>
      <w:r w:rsidR="005E7743" w:rsidRPr="005E7743">
        <w:t xml:space="preserve"> </w:t>
      </w:r>
      <w:r w:rsidR="004F7114">
        <w:t>требованиями, установленными приложением № 2 приказа</w:t>
      </w:r>
      <w:r w:rsidR="005E7743" w:rsidRPr="005E7743">
        <w:t xml:space="preserve"> </w:t>
      </w:r>
      <w:r>
        <w:t>Минстроя России</w:t>
      </w:r>
      <w:r w:rsidRPr="009F3711">
        <w:t xml:space="preserve">  от </w:t>
      </w:r>
      <w:r w:rsidR="00086B16">
        <w:t>30</w:t>
      </w:r>
      <w:r>
        <w:t>.</w:t>
      </w:r>
      <w:r w:rsidR="00086B16">
        <w:t>11</w:t>
      </w:r>
      <w:r>
        <w:t>.201</w:t>
      </w:r>
      <w:r w:rsidR="00086B16">
        <w:t>8</w:t>
      </w:r>
      <w:r w:rsidR="005E7743" w:rsidRPr="005E7743">
        <w:t xml:space="preserve"> </w:t>
      </w:r>
      <w:r w:rsidRPr="009F3711">
        <w:t xml:space="preserve">№ </w:t>
      </w:r>
      <w:r>
        <w:t>7</w:t>
      </w:r>
      <w:r w:rsidR="00086B16">
        <w:t>76</w:t>
      </w:r>
      <w:r>
        <w:t>/пр «Об утверждении форм</w:t>
      </w:r>
      <w:r w:rsidR="00086B16">
        <w:t>ы</w:t>
      </w:r>
      <w:r>
        <w:t xml:space="preserve"> государственн</w:t>
      </w:r>
      <w:r w:rsidR="00086B16">
        <w:t>ого</w:t>
      </w:r>
      <w:r>
        <w:t xml:space="preserve"> жилищн</w:t>
      </w:r>
      <w:r w:rsidR="00086B16">
        <w:t>ого сертификата, выдача которого осуществляется отдельным категориям граждан, государственные обязательства по обеспечению жильем которых установлены федеральным законодательством, в рамках реализации государственной программы</w:t>
      </w:r>
      <w:r w:rsidR="005E7743" w:rsidRPr="005E7743">
        <w:t xml:space="preserve"> </w:t>
      </w:r>
      <w:r w:rsidR="00086B16" w:rsidRPr="00DA514D">
        <w:t>Российской Федерации «Обеспечение доступным и комфортным жильем и коммунальными услугами граждан Российской Федерации»</w:t>
      </w:r>
      <w:r w:rsidR="00F71BF5">
        <w:t>…</w:t>
      </w:r>
      <w:r>
        <w:t xml:space="preserve">(далее – приказ № </w:t>
      </w:r>
      <w:r w:rsidR="00086B16">
        <w:t>776</w:t>
      </w:r>
      <w:r>
        <w:t xml:space="preserve">/пр) до 20-го числа последнего месяца квартала, в котором был издан приказ </w:t>
      </w:r>
      <w:r w:rsidR="00086B16">
        <w:t>о</w:t>
      </w:r>
      <w:r w:rsidR="00E03D85">
        <w:t>тветственного исполнителя основного мероприятия</w:t>
      </w:r>
      <w:r>
        <w:t xml:space="preserve"> о </w:t>
      </w:r>
      <w:r w:rsidR="00A83DE6">
        <w:t>выпуске</w:t>
      </w:r>
      <w:r>
        <w:t xml:space="preserve"> сертификатов.</w:t>
      </w:r>
    </w:p>
    <w:p w:rsidR="00AB0CCC" w:rsidRDefault="007C313A" w:rsidP="00AB0CCC">
      <w:pPr>
        <w:pStyle w:val="ConsPlusNormal"/>
        <w:numPr>
          <w:ilvl w:val="1"/>
          <w:numId w:val="4"/>
        </w:numPr>
        <w:ind w:firstLine="709"/>
        <w:jc w:val="both"/>
      </w:pPr>
      <w:r>
        <w:t xml:space="preserve">ГЖС </w:t>
      </w:r>
      <w:r w:rsidR="00D50F34">
        <w:t>оформляются</w:t>
      </w:r>
      <w:r w:rsidR="005E7743" w:rsidRPr="005E7743">
        <w:t xml:space="preserve"> </w:t>
      </w:r>
      <w:r w:rsidR="00D50F34">
        <w:t>на имя граждан – участников основного мероприятия</w:t>
      </w:r>
      <w:r>
        <w:t xml:space="preserve">, включенных в </w:t>
      </w:r>
      <w:r w:rsidR="00AB0CCC">
        <w:t xml:space="preserve">список граждан-получателей ГЖС </w:t>
      </w:r>
      <w:r w:rsidR="00AD2EFD">
        <w:t xml:space="preserve">в планируемом году, </w:t>
      </w:r>
      <w:r>
        <w:t>утвержденный Минстроем МО</w:t>
      </w:r>
      <w:r w:rsidR="00AB0CCC">
        <w:t>.</w:t>
      </w:r>
    </w:p>
    <w:p w:rsidR="004F7114" w:rsidRDefault="004F7114" w:rsidP="004F7114">
      <w:pPr>
        <w:pStyle w:val="ConsPlusNormal"/>
        <w:numPr>
          <w:ilvl w:val="1"/>
          <w:numId w:val="4"/>
        </w:numPr>
        <w:ind w:firstLine="709"/>
        <w:jc w:val="both"/>
      </w:pPr>
      <w:r>
        <w:t xml:space="preserve">Оформленные бланки ГЖС подписываются с лицевой стороны руководителем Минстроя МО или его заместителями. </w:t>
      </w:r>
    </w:p>
    <w:p w:rsidR="00C52569" w:rsidRDefault="00C021C2" w:rsidP="00C52569">
      <w:pPr>
        <w:pStyle w:val="ConsPlusNormal"/>
        <w:numPr>
          <w:ilvl w:val="1"/>
          <w:numId w:val="4"/>
        </w:numPr>
        <w:ind w:firstLine="709"/>
        <w:jc w:val="both"/>
      </w:pPr>
      <w:r>
        <w:t>Дата подписания ГЖС руководителем Минстроя МО</w:t>
      </w:r>
      <w:r w:rsidR="004F7114">
        <w:t xml:space="preserve"> или его заместителями</w:t>
      </w:r>
      <w:r>
        <w:t xml:space="preserve"> является датой </w:t>
      </w:r>
      <w:r w:rsidR="00E720E2">
        <w:t>выдачи</w:t>
      </w:r>
      <w:r>
        <w:t xml:space="preserve">  гражданину ГЖС. </w:t>
      </w:r>
    </w:p>
    <w:p w:rsidR="007C313A" w:rsidRDefault="008F1F0D" w:rsidP="00C52569">
      <w:pPr>
        <w:pStyle w:val="ConsPlusNormal"/>
        <w:numPr>
          <w:ilvl w:val="1"/>
          <w:numId w:val="4"/>
        </w:numPr>
        <w:ind w:firstLine="709"/>
        <w:jc w:val="both"/>
      </w:pPr>
      <w:r>
        <w:lastRenderedPageBreak/>
        <w:t>ГЖС списываются с учета путем</w:t>
      </w:r>
      <w:r w:rsidR="005E7743" w:rsidRPr="005E7743">
        <w:t xml:space="preserve"> </w:t>
      </w:r>
      <w:r w:rsidR="00A30727">
        <w:t xml:space="preserve">их вручения </w:t>
      </w:r>
      <w:r w:rsidR="00A30727" w:rsidRPr="00400E4A">
        <w:t>ГОКУ «УКС</w:t>
      </w:r>
      <w:r w:rsidR="00A30727">
        <w:t xml:space="preserve">» гражданам получателям ГЖС или </w:t>
      </w:r>
      <w:r>
        <w:t xml:space="preserve">передачи </w:t>
      </w:r>
      <w:r w:rsidR="00D50F34">
        <w:t>органам</w:t>
      </w:r>
      <w:r w:rsidR="00810BD9">
        <w:t xml:space="preserve"> местного самоуправления </w:t>
      </w:r>
      <w:r>
        <w:t>заполненных</w:t>
      </w:r>
      <w:r w:rsidR="005E7743" w:rsidRPr="005E7743">
        <w:t xml:space="preserve"> </w:t>
      </w:r>
      <w:r w:rsidR="00810BD9" w:rsidRPr="00400E4A">
        <w:t xml:space="preserve">с лицевой стороны </w:t>
      </w:r>
      <w:r>
        <w:t>ГЖС, подписанных</w:t>
      </w:r>
      <w:r w:rsidR="00810BD9">
        <w:t xml:space="preserve"> должностным лицом, </w:t>
      </w:r>
      <w:r w:rsidR="00764E50">
        <w:t>в течение 5</w:t>
      </w:r>
      <w:r w:rsidR="007C313A">
        <w:t xml:space="preserve"> рабочих дней после </w:t>
      </w:r>
      <w:r w:rsidR="00810BD9">
        <w:t xml:space="preserve">их </w:t>
      </w:r>
      <w:r w:rsidR="00C36F56">
        <w:t>оформления</w:t>
      </w:r>
      <w:r w:rsidR="00810BD9">
        <w:t xml:space="preserve">. </w:t>
      </w:r>
    </w:p>
    <w:p w:rsidR="00D50F34" w:rsidRPr="00000F59" w:rsidRDefault="00715D9C" w:rsidP="00D50F34">
      <w:pPr>
        <w:pStyle w:val="ConsPlusNormal"/>
        <w:numPr>
          <w:ilvl w:val="1"/>
          <w:numId w:val="4"/>
        </w:numPr>
        <w:ind w:firstLine="709"/>
        <w:jc w:val="both"/>
      </w:pPr>
      <w:r>
        <w:t>В день обращения представителя органа местного самоуправления о</w:t>
      </w:r>
      <w:r w:rsidR="00D50F34" w:rsidRPr="00000F59">
        <w:t>дновременно с сертификатами  в органы местного самоуправления передается ведомость вручения сертификатов гражданам – участникам основного мероприятия по форме согласно приложению №2</w:t>
      </w:r>
      <w:r w:rsidR="00C52569">
        <w:t xml:space="preserve"> (1) к Правилам.</w:t>
      </w:r>
      <w:r w:rsidR="005E7743" w:rsidRPr="005E7743">
        <w:t xml:space="preserve"> </w:t>
      </w:r>
      <w:r>
        <w:t>Один экземпляр ведомости вручения сертификатов, подписанный должностным лицом органа местного самоуправления, хранится в Учреждении и подшивается в папку, предусмотренную номенклатурой отдела сопровождения жилищных программ, а другой - в органе местного самоуправления, осуществляющем вручение ГЖС гражданам – участникам основного мероприятия.</w:t>
      </w:r>
    </w:p>
    <w:p w:rsidR="00D50F34" w:rsidRDefault="00D50F34" w:rsidP="00D50F34">
      <w:pPr>
        <w:pStyle w:val="ConsPlusNormal"/>
        <w:ind w:left="709"/>
        <w:jc w:val="both"/>
      </w:pPr>
    </w:p>
    <w:p w:rsidR="00400E4A" w:rsidRDefault="007C313A" w:rsidP="00400E4A">
      <w:pPr>
        <w:pStyle w:val="ad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Выдача</w:t>
      </w:r>
      <w:r w:rsidR="00400E4A" w:rsidRPr="00400E4A">
        <w:rPr>
          <w:b/>
          <w:sz w:val="28"/>
          <w:szCs w:val="28"/>
        </w:rPr>
        <w:t xml:space="preserve"> ГЖС</w:t>
      </w:r>
    </w:p>
    <w:p w:rsidR="00400E4A" w:rsidRPr="00400E4A" w:rsidRDefault="00400E4A" w:rsidP="00400E4A">
      <w:pPr>
        <w:pStyle w:val="ad"/>
        <w:ind w:left="0"/>
        <w:rPr>
          <w:b/>
          <w:sz w:val="28"/>
          <w:szCs w:val="28"/>
        </w:rPr>
      </w:pPr>
    </w:p>
    <w:p w:rsidR="00400E4A" w:rsidRDefault="007C313A" w:rsidP="00FE1453">
      <w:pPr>
        <w:pStyle w:val="ad"/>
        <w:numPr>
          <w:ilvl w:val="1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Выдача ГЖС</w:t>
      </w:r>
      <w:r w:rsidR="005E7743" w:rsidRPr="005E7743">
        <w:rPr>
          <w:b/>
          <w:sz w:val="28"/>
          <w:szCs w:val="28"/>
        </w:rPr>
        <w:t xml:space="preserve"> </w:t>
      </w:r>
      <w:r w:rsidR="00E30738" w:rsidRPr="00E30738">
        <w:rPr>
          <w:b/>
          <w:sz w:val="28"/>
          <w:szCs w:val="28"/>
        </w:rPr>
        <w:t xml:space="preserve">гражданам-участникам </w:t>
      </w:r>
      <w:r w:rsidR="00F71BF5">
        <w:rPr>
          <w:b/>
          <w:sz w:val="28"/>
          <w:szCs w:val="28"/>
        </w:rPr>
        <w:t xml:space="preserve">основного мероприятия </w:t>
      </w:r>
      <w:r>
        <w:rPr>
          <w:b/>
          <w:sz w:val="28"/>
          <w:szCs w:val="28"/>
        </w:rPr>
        <w:t>уполномоченными органами местного самоуправления</w:t>
      </w:r>
    </w:p>
    <w:p w:rsidR="007C313A" w:rsidRDefault="007C313A" w:rsidP="007C313A">
      <w:pPr>
        <w:jc w:val="both"/>
        <w:rPr>
          <w:b/>
          <w:sz w:val="28"/>
          <w:szCs w:val="28"/>
        </w:rPr>
      </w:pPr>
    </w:p>
    <w:p w:rsidR="007B7B4E" w:rsidRDefault="007B7B4E" w:rsidP="007B7B4E">
      <w:pPr>
        <w:pStyle w:val="ad"/>
        <w:numPr>
          <w:ilvl w:val="2"/>
          <w:numId w:val="4"/>
        </w:numPr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в течение 5 рабочих дней после получения ГЖС </w:t>
      </w:r>
      <w:r w:rsidRPr="00271507">
        <w:rPr>
          <w:sz w:val="28"/>
          <w:szCs w:val="28"/>
        </w:rPr>
        <w:t>письменно извещают граждан</w:t>
      </w:r>
      <w:r>
        <w:rPr>
          <w:sz w:val="28"/>
          <w:szCs w:val="28"/>
        </w:rPr>
        <w:t xml:space="preserve">-получателей </w:t>
      </w:r>
      <w:r w:rsidRPr="00271507">
        <w:rPr>
          <w:sz w:val="28"/>
          <w:szCs w:val="28"/>
        </w:rPr>
        <w:t xml:space="preserve">о месте и времени выдачи </w:t>
      </w:r>
      <w:r>
        <w:rPr>
          <w:sz w:val="28"/>
          <w:szCs w:val="28"/>
        </w:rPr>
        <w:t>ГЖС.</w:t>
      </w:r>
      <w:r w:rsidR="005E7743" w:rsidRPr="005E7743">
        <w:rPr>
          <w:sz w:val="28"/>
          <w:szCs w:val="28"/>
        </w:rPr>
        <w:t xml:space="preserve"> </w:t>
      </w:r>
      <w:r w:rsidR="00C36F56" w:rsidRPr="007B7B4E">
        <w:rPr>
          <w:sz w:val="28"/>
          <w:szCs w:val="28"/>
        </w:rPr>
        <w:t xml:space="preserve">Вручение </w:t>
      </w:r>
      <w:r w:rsidR="006E79FE" w:rsidRPr="007B7B4E">
        <w:rPr>
          <w:sz w:val="28"/>
          <w:szCs w:val="28"/>
        </w:rPr>
        <w:t xml:space="preserve">ГЖС гражданам-получателям </w:t>
      </w:r>
      <w:r w:rsidR="0080099E" w:rsidRPr="007B7B4E">
        <w:rPr>
          <w:sz w:val="28"/>
          <w:szCs w:val="28"/>
        </w:rPr>
        <w:t>осуществляется уполномоченными лицами органов местного самоуправления.</w:t>
      </w:r>
    </w:p>
    <w:p w:rsidR="00C36F56" w:rsidRPr="008D1725" w:rsidRDefault="0080099E" w:rsidP="00FE1453">
      <w:pPr>
        <w:pStyle w:val="ConsPlusNormal"/>
        <w:numPr>
          <w:ilvl w:val="2"/>
          <w:numId w:val="4"/>
        </w:numPr>
        <w:ind w:left="0" w:firstLine="709"/>
        <w:jc w:val="both"/>
      </w:pPr>
      <w:r w:rsidRPr="008D1725">
        <w:t xml:space="preserve">Факт получения ГЖС гражданином подтверждается его подписью (подписью уполномоченного им лица) в </w:t>
      </w:r>
      <w:r w:rsidR="00A83DE6" w:rsidRPr="008D1725">
        <w:t>ведомости вручения</w:t>
      </w:r>
      <w:r w:rsidRPr="008D1725">
        <w:t xml:space="preserve"> сертификатов</w:t>
      </w:r>
      <w:r w:rsidR="00FE1453">
        <w:t>.</w:t>
      </w:r>
    </w:p>
    <w:p w:rsidR="00FE1453" w:rsidRDefault="00C30A3C" w:rsidP="00FE1453">
      <w:pPr>
        <w:pStyle w:val="ad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Листы </w:t>
      </w:r>
      <w:r w:rsidR="00B54003">
        <w:rPr>
          <w:sz w:val="28"/>
          <w:szCs w:val="28"/>
        </w:rPr>
        <w:t>ведомости</w:t>
      </w:r>
      <w:r>
        <w:rPr>
          <w:sz w:val="28"/>
          <w:szCs w:val="28"/>
        </w:rPr>
        <w:t xml:space="preserve"> учета после внесения в них записей </w:t>
      </w:r>
      <w:r w:rsidR="007064CE">
        <w:rPr>
          <w:sz w:val="28"/>
          <w:szCs w:val="28"/>
        </w:rPr>
        <w:t xml:space="preserve">по всем полученным от ГОКУ «УКС» ГЖС прошиваются и пронумеровываются. Количество листов в </w:t>
      </w:r>
      <w:r w:rsidR="00B54003">
        <w:rPr>
          <w:sz w:val="28"/>
          <w:szCs w:val="28"/>
        </w:rPr>
        <w:t>ведомости</w:t>
      </w:r>
      <w:r w:rsidR="007064CE">
        <w:rPr>
          <w:sz w:val="28"/>
          <w:szCs w:val="28"/>
        </w:rPr>
        <w:t xml:space="preserve"> учета </w:t>
      </w:r>
      <w:r w:rsidR="00F5506C">
        <w:rPr>
          <w:sz w:val="28"/>
          <w:szCs w:val="28"/>
        </w:rPr>
        <w:t xml:space="preserve">ГЖС </w:t>
      </w:r>
      <w:r w:rsidR="007064CE">
        <w:rPr>
          <w:sz w:val="28"/>
          <w:szCs w:val="28"/>
        </w:rPr>
        <w:t>заверяется на последней странице подписью должностного лица органа, осуществляющего вручение ГЖС гражданам-участникам основного мероприятия, и оттиском печати указанного органа.</w:t>
      </w:r>
    </w:p>
    <w:p w:rsidR="0049607A" w:rsidRPr="008D1725" w:rsidRDefault="0065589A" w:rsidP="00FE1453">
      <w:pPr>
        <w:pStyle w:val="ad"/>
        <w:numPr>
          <w:ilvl w:val="2"/>
          <w:numId w:val="4"/>
        </w:numPr>
        <w:ind w:left="0" w:firstLine="709"/>
        <w:contextualSpacing w:val="0"/>
        <w:jc w:val="both"/>
        <w:rPr>
          <w:sz w:val="28"/>
          <w:szCs w:val="28"/>
        </w:rPr>
      </w:pPr>
      <w:r w:rsidRPr="008D1725">
        <w:rPr>
          <w:sz w:val="28"/>
          <w:szCs w:val="28"/>
        </w:rPr>
        <w:t>О</w:t>
      </w:r>
      <w:r w:rsidR="00400E4A" w:rsidRPr="008D1725">
        <w:rPr>
          <w:sz w:val="28"/>
          <w:szCs w:val="28"/>
        </w:rPr>
        <w:t xml:space="preserve">рганы местного самоуправления </w:t>
      </w:r>
      <w:r w:rsidR="00810BD9" w:rsidRPr="008D1725">
        <w:rPr>
          <w:sz w:val="28"/>
          <w:szCs w:val="28"/>
        </w:rPr>
        <w:t>ежемесячно</w:t>
      </w:r>
      <w:r w:rsidR="005E7743" w:rsidRPr="005E7743">
        <w:rPr>
          <w:sz w:val="28"/>
          <w:szCs w:val="28"/>
        </w:rPr>
        <w:t xml:space="preserve"> </w:t>
      </w:r>
      <w:r w:rsidR="00400E4A" w:rsidRPr="008D1725">
        <w:rPr>
          <w:sz w:val="28"/>
          <w:szCs w:val="28"/>
        </w:rPr>
        <w:t>представляют в ГОКУ «УКС» реестр в</w:t>
      </w:r>
      <w:r w:rsidR="000F38B4" w:rsidRPr="008D1725">
        <w:rPr>
          <w:sz w:val="28"/>
          <w:szCs w:val="28"/>
        </w:rPr>
        <w:t>ыданных</w:t>
      </w:r>
      <w:r w:rsidR="00400E4A" w:rsidRPr="008D1725">
        <w:rPr>
          <w:sz w:val="28"/>
          <w:szCs w:val="28"/>
        </w:rPr>
        <w:t xml:space="preserve"> сертификатов по форме согласно пр</w:t>
      </w:r>
      <w:r w:rsidRPr="008D1725">
        <w:rPr>
          <w:sz w:val="28"/>
          <w:szCs w:val="28"/>
        </w:rPr>
        <w:t xml:space="preserve">иложению № </w:t>
      </w:r>
      <w:r w:rsidR="008D1725" w:rsidRPr="008D1725">
        <w:rPr>
          <w:sz w:val="28"/>
          <w:szCs w:val="28"/>
        </w:rPr>
        <w:t>6</w:t>
      </w:r>
      <w:r w:rsidR="00A30727" w:rsidRPr="008D1725">
        <w:rPr>
          <w:sz w:val="28"/>
          <w:szCs w:val="28"/>
        </w:rPr>
        <w:t xml:space="preserve">к </w:t>
      </w:r>
      <w:r w:rsidRPr="008D1725">
        <w:rPr>
          <w:sz w:val="28"/>
          <w:szCs w:val="28"/>
        </w:rPr>
        <w:t>Правил</w:t>
      </w:r>
      <w:r w:rsidR="00A30727" w:rsidRPr="008D1725">
        <w:rPr>
          <w:sz w:val="28"/>
          <w:szCs w:val="28"/>
        </w:rPr>
        <w:t>ам</w:t>
      </w:r>
      <w:r w:rsidRPr="008D1725">
        <w:rPr>
          <w:sz w:val="28"/>
          <w:szCs w:val="28"/>
        </w:rPr>
        <w:t>, подписанные</w:t>
      </w:r>
      <w:r w:rsidR="00400E4A" w:rsidRPr="008D1725">
        <w:rPr>
          <w:sz w:val="28"/>
          <w:szCs w:val="28"/>
        </w:rPr>
        <w:t xml:space="preserve"> получателями обязательств</w:t>
      </w:r>
      <w:r w:rsidR="00AB0CCC" w:rsidRPr="008D1725">
        <w:rPr>
          <w:sz w:val="28"/>
          <w:szCs w:val="28"/>
        </w:rPr>
        <w:t>а</w:t>
      </w:r>
      <w:r w:rsidR="00400E4A" w:rsidRPr="008D1725">
        <w:rPr>
          <w:sz w:val="28"/>
          <w:szCs w:val="28"/>
        </w:rPr>
        <w:t xml:space="preserve"> о сдаче (передаче) жилых помещений, а также </w:t>
      </w:r>
      <w:r w:rsidR="0049607A" w:rsidRPr="008D1725">
        <w:rPr>
          <w:sz w:val="28"/>
          <w:szCs w:val="28"/>
        </w:rPr>
        <w:t>перечень сертификатов, невыданных</w:t>
      </w:r>
      <w:r w:rsidR="00400E4A" w:rsidRPr="008D1725">
        <w:rPr>
          <w:sz w:val="28"/>
          <w:szCs w:val="28"/>
        </w:rPr>
        <w:t xml:space="preserve"> гражданам (с указанием причины). </w:t>
      </w:r>
    </w:p>
    <w:p w:rsidR="00FD582C" w:rsidRDefault="00F5506C" w:rsidP="002037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Сертификаты, не врученные гражданам до истечения срока их представления в банк, уничтожаются органами местного самоуправления путем их измельчения, исключающего прочтение текста, или их сжигания, о чем делается соответствующая отметка в ведомости вручения сертификата.</w:t>
      </w:r>
    </w:p>
    <w:p w:rsidR="00C85E40" w:rsidRDefault="00C85E40" w:rsidP="00203723">
      <w:pPr>
        <w:ind w:firstLine="709"/>
        <w:jc w:val="both"/>
        <w:rPr>
          <w:sz w:val="28"/>
          <w:szCs w:val="28"/>
        </w:rPr>
      </w:pPr>
    </w:p>
    <w:p w:rsidR="00C85E40" w:rsidRDefault="00C85E40" w:rsidP="00203723">
      <w:pPr>
        <w:ind w:firstLine="709"/>
        <w:jc w:val="both"/>
        <w:rPr>
          <w:sz w:val="28"/>
          <w:szCs w:val="28"/>
        </w:rPr>
      </w:pPr>
    </w:p>
    <w:p w:rsidR="00C85E40" w:rsidRDefault="00C85E40" w:rsidP="00203723">
      <w:pPr>
        <w:ind w:firstLine="709"/>
        <w:jc w:val="both"/>
        <w:rPr>
          <w:sz w:val="28"/>
          <w:szCs w:val="28"/>
        </w:rPr>
      </w:pPr>
    </w:p>
    <w:p w:rsidR="006E79FE" w:rsidRDefault="00400E4A" w:rsidP="00FE1453">
      <w:pPr>
        <w:pStyle w:val="ConsPlusNormal"/>
        <w:numPr>
          <w:ilvl w:val="1"/>
          <w:numId w:val="4"/>
        </w:numPr>
        <w:jc w:val="center"/>
        <w:rPr>
          <w:b/>
        </w:rPr>
      </w:pPr>
      <w:r w:rsidRPr="00400E4A">
        <w:rPr>
          <w:b/>
        </w:rPr>
        <w:lastRenderedPageBreak/>
        <w:t>В</w:t>
      </w:r>
      <w:r w:rsidR="0049607A">
        <w:rPr>
          <w:b/>
        </w:rPr>
        <w:t>ыдача</w:t>
      </w:r>
      <w:r w:rsidR="005E7743" w:rsidRPr="005E7743">
        <w:rPr>
          <w:b/>
        </w:rPr>
        <w:t xml:space="preserve"> </w:t>
      </w:r>
      <w:r w:rsidRPr="00400E4A">
        <w:rPr>
          <w:b/>
        </w:rPr>
        <w:t xml:space="preserve">ГЖС гражданам-участникам </w:t>
      </w:r>
      <w:r w:rsidR="006E79FE">
        <w:rPr>
          <w:b/>
        </w:rPr>
        <w:t xml:space="preserve">основного мероприятия </w:t>
      </w:r>
    </w:p>
    <w:p w:rsidR="00B963FA" w:rsidRPr="00400E4A" w:rsidRDefault="00400E4A" w:rsidP="006E79FE">
      <w:pPr>
        <w:pStyle w:val="ConsPlusNormal"/>
        <w:jc w:val="center"/>
        <w:rPr>
          <w:b/>
        </w:rPr>
      </w:pPr>
      <w:r w:rsidRPr="00400E4A">
        <w:rPr>
          <w:b/>
        </w:rPr>
        <w:t>ГОКУ «УКС»</w:t>
      </w:r>
    </w:p>
    <w:p w:rsidR="00400E4A" w:rsidRDefault="00400E4A" w:rsidP="007B7B4E">
      <w:pPr>
        <w:pStyle w:val="ConsPlusNormal"/>
        <w:ind w:firstLine="709"/>
        <w:jc w:val="both"/>
      </w:pPr>
    </w:p>
    <w:p w:rsidR="007B7B4E" w:rsidRDefault="00F5506C" w:rsidP="007B7B4E">
      <w:pPr>
        <w:pStyle w:val="ad"/>
        <w:numPr>
          <w:ilvl w:val="2"/>
          <w:numId w:val="4"/>
        </w:numPr>
        <w:ind w:left="0" w:firstLine="709"/>
        <w:contextualSpacing w:val="0"/>
        <w:jc w:val="both"/>
        <w:rPr>
          <w:sz w:val="28"/>
          <w:szCs w:val="28"/>
        </w:rPr>
      </w:pPr>
      <w:r w:rsidRPr="007B7B4E">
        <w:rPr>
          <w:sz w:val="28"/>
          <w:szCs w:val="28"/>
        </w:rPr>
        <w:t>Оформление</w:t>
      </w:r>
      <w:r w:rsidR="00E30738" w:rsidRPr="007B7B4E">
        <w:rPr>
          <w:sz w:val="28"/>
          <w:szCs w:val="28"/>
        </w:rPr>
        <w:t xml:space="preserve"> ГЖС производится </w:t>
      </w:r>
      <w:r w:rsidR="0080099E" w:rsidRPr="007B7B4E">
        <w:rPr>
          <w:sz w:val="28"/>
          <w:szCs w:val="28"/>
        </w:rPr>
        <w:t xml:space="preserve">уполномоченным лицом ГОКУ «УКС» в строгом соответствии с приказом </w:t>
      </w:r>
      <w:r w:rsidRPr="007B7B4E">
        <w:rPr>
          <w:sz w:val="28"/>
          <w:szCs w:val="28"/>
        </w:rPr>
        <w:t>776</w:t>
      </w:r>
      <w:r w:rsidR="0080099E" w:rsidRPr="007B7B4E">
        <w:rPr>
          <w:sz w:val="28"/>
          <w:szCs w:val="28"/>
        </w:rPr>
        <w:t>/пр.</w:t>
      </w:r>
    </w:p>
    <w:p w:rsidR="007B7B4E" w:rsidRDefault="00E30738" w:rsidP="007B7B4E">
      <w:pPr>
        <w:pStyle w:val="ad"/>
        <w:numPr>
          <w:ilvl w:val="2"/>
          <w:numId w:val="4"/>
        </w:numPr>
        <w:ind w:left="0" w:firstLine="709"/>
        <w:contextualSpacing w:val="0"/>
        <w:jc w:val="both"/>
        <w:rPr>
          <w:sz w:val="28"/>
          <w:szCs w:val="28"/>
        </w:rPr>
      </w:pPr>
      <w:r w:rsidRPr="007B7B4E">
        <w:rPr>
          <w:sz w:val="28"/>
          <w:szCs w:val="28"/>
        </w:rPr>
        <w:t xml:space="preserve">ГОКУ «УКС» в течение </w:t>
      </w:r>
      <w:r w:rsidR="0021202E" w:rsidRPr="007B7B4E">
        <w:rPr>
          <w:sz w:val="28"/>
          <w:szCs w:val="28"/>
        </w:rPr>
        <w:t>5</w:t>
      </w:r>
      <w:r w:rsidRPr="007B7B4E">
        <w:rPr>
          <w:sz w:val="28"/>
          <w:szCs w:val="28"/>
        </w:rPr>
        <w:t xml:space="preserve"> рабочих дней</w:t>
      </w:r>
      <w:r w:rsidR="0080099E" w:rsidRPr="007B7B4E">
        <w:rPr>
          <w:sz w:val="28"/>
          <w:szCs w:val="28"/>
        </w:rPr>
        <w:t xml:space="preserve"> после оформления ГЖС</w:t>
      </w:r>
      <w:r w:rsidR="005E7743" w:rsidRPr="005E7743">
        <w:rPr>
          <w:sz w:val="28"/>
          <w:szCs w:val="28"/>
        </w:rPr>
        <w:t xml:space="preserve"> </w:t>
      </w:r>
      <w:r w:rsidR="00A30727" w:rsidRPr="007B7B4E">
        <w:rPr>
          <w:sz w:val="28"/>
          <w:szCs w:val="28"/>
        </w:rPr>
        <w:t>письменно извещае</w:t>
      </w:r>
      <w:r w:rsidRPr="007B7B4E">
        <w:rPr>
          <w:sz w:val="28"/>
          <w:szCs w:val="28"/>
        </w:rPr>
        <w:t>т граждан-получателей о месте и времени выдачи ГЖС.</w:t>
      </w:r>
    </w:p>
    <w:p w:rsidR="007B7B4E" w:rsidRDefault="00E30738" w:rsidP="007B7B4E">
      <w:pPr>
        <w:pStyle w:val="ad"/>
        <w:numPr>
          <w:ilvl w:val="2"/>
          <w:numId w:val="4"/>
        </w:numPr>
        <w:ind w:left="0" w:firstLine="709"/>
        <w:contextualSpacing w:val="0"/>
        <w:jc w:val="both"/>
        <w:rPr>
          <w:sz w:val="28"/>
          <w:szCs w:val="28"/>
        </w:rPr>
      </w:pPr>
      <w:r w:rsidRPr="007B7B4E">
        <w:rPr>
          <w:sz w:val="28"/>
          <w:szCs w:val="28"/>
        </w:rPr>
        <w:t>Вручение сертификатов гражданам осуществляется уполномоченными сотрудниками ГОКУ «УКС».</w:t>
      </w:r>
      <w:r w:rsidR="00B963FA" w:rsidRPr="007B7B4E">
        <w:rPr>
          <w:sz w:val="28"/>
          <w:szCs w:val="28"/>
        </w:rPr>
        <w:t xml:space="preserve">Факт получения сертификата гражданином–участником </w:t>
      </w:r>
      <w:r w:rsidR="001C4286" w:rsidRPr="007B7B4E">
        <w:rPr>
          <w:sz w:val="28"/>
          <w:szCs w:val="28"/>
        </w:rPr>
        <w:t xml:space="preserve">основного мероприятия </w:t>
      </w:r>
      <w:r w:rsidR="00B963FA" w:rsidRPr="007B7B4E">
        <w:rPr>
          <w:sz w:val="28"/>
          <w:szCs w:val="28"/>
        </w:rPr>
        <w:t xml:space="preserve">подтверждается его подписью (подписью уполномоченного им лица) </w:t>
      </w:r>
      <w:r w:rsidR="00000F59" w:rsidRPr="007B7B4E">
        <w:rPr>
          <w:sz w:val="28"/>
          <w:szCs w:val="28"/>
        </w:rPr>
        <w:t xml:space="preserve">в </w:t>
      </w:r>
      <w:r w:rsidR="007B7B4E">
        <w:rPr>
          <w:sz w:val="28"/>
          <w:szCs w:val="28"/>
        </w:rPr>
        <w:t>ведомости вручения сертификатов.</w:t>
      </w:r>
    </w:p>
    <w:p w:rsidR="007B7B4E" w:rsidRPr="007B7B4E" w:rsidRDefault="007B7B4E" w:rsidP="007B7B4E">
      <w:pPr>
        <w:pStyle w:val="ad"/>
        <w:numPr>
          <w:ilvl w:val="2"/>
          <w:numId w:val="4"/>
        </w:numPr>
        <w:ind w:left="0" w:firstLine="709"/>
        <w:contextualSpacing w:val="0"/>
        <w:jc w:val="both"/>
        <w:rPr>
          <w:sz w:val="28"/>
          <w:szCs w:val="28"/>
        </w:rPr>
      </w:pPr>
      <w:r w:rsidRPr="007B7B4E">
        <w:rPr>
          <w:sz w:val="28"/>
          <w:szCs w:val="28"/>
        </w:rPr>
        <w:t>ГОКУ «УКС» ежемесячно по состоянию на 20-е число месяца представляет ответственному исполнителю основного мероприятия выписки из реестров выданных сертификатов по форме согласно приложению № 3 к Правилам (на бумажном носителе или в форме электронного документа, подписанного усиленной квалифицированной электронной подписью уполномоченного должностного лица органа исполнительной власти). Выписки из указанных реестров представляются в течение 5 календарных дней по истечении указанной даты, а в декабре - в течение 2 календарных дней по истечении указанной даты.</w:t>
      </w:r>
    </w:p>
    <w:p w:rsidR="007B7B4E" w:rsidRPr="007B7B4E" w:rsidRDefault="007B7B4E" w:rsidP="007B7B4E">
      <w:pPr>
        <w:pStyle w:val="ad"/>
        <w:ind w:left="0" w:firstLine="709"/>
        <w:contextualSpacing w:val="0"/>
        <w:jc w:val="both"/>
        <w:rPr>
          <w:rFonts w:ascii="Verdana" w:hAnsi="Verdana"/>
          <w:sz w:val="28"/>
          <w:szCs w:val="28"/>
        </w:rPr>
      </w:pPr>
      <w:r w:rsidRPr="007B7B4E">
        <w:rPr>
          <w:sz w:val="28"/>
          <w:szCs w:val="28"/>
        </w:rPr>
        <w:t>При наличии технической возможности выписки из реестров выданных сертификатов в форме электронного документа представляются ответственному исполнителю основного мероприятия посредством межведомственного электронного документооборота.</w:t>
      </w:r>
    </w:p>
    <w:p w:rsidR="00E30738" w:rsidRPr="00E30738" w:rsidRDefault="00E30738" w:rsidP="0021202E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30738" w:rsidRDefault="00E30738" w:rsidP="00E30738">
      <w:pPr>
        <w:pStyle w:val="ad"/>
        <w:ind w:left="568"/>
        <w:jc w:val="both"/>
        <w:rPr>
          <w:sz w:val="28"/>
          <w:szCs w:val="28"/>
        </w:rPr>
      </w:pPr>
    </w:p>
    <w:p w:rsidR="00E30738" w:rsidRPr="00000F59" w:rsidRDefault="0080099E" w:rsidP="00000F59">
      <w:pPr>
        <w:pStyle w:val="ad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000F59">
        <w:rPr>
          <w:b/>
          <w:sz w:val="28"/>
          <w:szCs w:val="28"/>
        </w:rPr>
        <w:t>Заключительные положения</w:t>
      </w:r>
    </w:p>
    <w:p w:rsidR="00E30738" w:rsidRDefault="00E30738" w:rsidP="004A6BA9">
      <w:pPr>
        <w:ind w:firstLine="709"/>
        <w:jc w:val="both"/>
        <w:rPr>
          <w:sz w:val="28"/>
          <w:szCs w:val="28"/>
        </w:rPr>
      </w:pPr>
    </w:p>
    <w:p w:rsidR="00383EBB" w:rsidRDefault="00400E4A" w:rsidP="004A6BA9">
      <w:pPr>
        <w:pStyle w:val="ad"/>
        <w:numPr>
          <w:ilvl w:val="1"/>
          <w:numId w:val="4"/>
        </w:numPr>
        <w:ind w:firstLine="709"/>
        <w:contextualSpacing w:val="0"/>
        <w:jc w:val="both"/>
        <w:rPr>
          <w:sz w:val="28"/>
          <w:szCs w:val="28"/>
        </w:rPr>
      </w:pPr>
      <w:r w:rsidRPr="00383EBB">
        <w:rPr>
          <w:sz w:val="28"/>
          <w:szCs w:val="28"/>
        </w:rPr>
        <w:t xml:space="preserve">Нереализованные </w:t>
      </w:r>
      <w:r w:rsidR="00A30727" w:rsidRPr="00383EBB">
        <w:rPr>
          <w:sz w:val="28"/>
          <w:szCs w:val="28"/>
        </w:rPr>
        <w:t xml:space="preserve">ГОКУ «УКС» </w:t>
      </w:r>
      <w:r w:rsidR="00F5506C" w:rsidRPr="00383EBB">
        <w:rPr>
          <w:sz w:val="28"/>
          <w:szCs w:val="28"/>
        </w:rPr>
        <w:t>сертификаты</w:t>
      </w:r>
      <w:r w:rsidR="005E7743" w:rsidRPr="005E7743">
        <w:rPr>
          <w:sz w:val="28"/>
          <w:szCs w:val="28"/>
        </w:rPr>
        <w:t xml:space="preserve"> </w:t>
      </w:r>
      <w:r w:rsidR="0080099E" w:rsidRPr="00383EBB">
        <w:rPr>
          <w:sz w:val="28"/>
          <w:szCs w:val="28"/>
        </w:rPr>
        <w:t>подлежат</w:t>
      </w:r>
      <w:r w:rsidR="005E7743" w:rsidRPr="005E7743">
        <w:rPr>
          <w:sz w:val="28"/>
          <w:szCs w:val="28"/>
        </w:rPr>
        <w:t xml:space="preserve"> </w:t>
      </w:r>
      <w:r w:rsidR="00F5506C" w:rsidRPr="00383EBB">
        <w:rPr>
          <w:sz w:val="28"/>
          <w:szCs w:val="28"/>
        </w:rPr>
        <w:t>путем их измельчения, исключающего прочтение текста, или их сжигания, о чем делается соответствующая отметка в ведомости вручения сертификата</w:t>
      </w:r>
      <w:r w:rsidR="0080099E" w:rsidRPr="00383EBB">
        <w:rPr>
          <w:sz w:val="28"/>
          <w:szCs w:val="28"/>
        </w:rPr>
        <w:t>.</w:t>
      </w:r>
    </w:p>
    <w:p w:rsidR="004A6BA9" w:rsidRPr="004A6BA9" w:rsidRDefault="004A6BA9" w:rsidP="004A6BA9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E47A49" w:rsidRPr="00383EBB">
        <w:rPr>
          <w:sz w:val="28"/>
          <w:szCs w:val="28"/>
        </w:rPr>
        <w:t xml:space="preserve">ГОКУ «УКС» ежеквартально формирует и до 25-го числа последнего месяца квартала представляет в Минстрой МО для предоставления </w:t>
      </w:r>
      <w:r w:rsidR="008A01EF" w:rsidRPr="004A6BA9">
        <w:rPr>
          <w:sz w:val="28"/>
          <w:szCs w:val="28"/>
        </w:rPr>
        <w:t>Ответственному исполнителю</w:t>
      </w:r>
      <w:r w:rsidR="005E7743" w:rsidRPr="005E7743">
        <w:rPr>
          <w:sz w:val="28"/>
          <w:szCs w:val="28"/>
        </w:rPr>
        <w:t xml:space="preserve"> </w:t>
      </w:r>
      <w:r w:rsidR="001C4286" w:rsidRPr="004A6BA9">
        <w:rPr>
          <w:sz w:val="28"/>
          <w:szCs w:val="28"/>
        </w:rPr>
        <w:t>основного мероприятия</w:t>
      </w:r>
      <w:r w:rsidR="005E7743" w:rsidRPr="005E7743">
        <w:rPr>
          <w:sz w:val="28"/>
          <w:szCs w:val="28"/>
        </w:rPr>
        <w:t xml:space="preserve"> </w:t>
      </w:r>
      <w:r w:rsidRPr="004A6BA9">
        <w:rPr>
          <w:sz w:val="28"/>
          <w:szCs w:val="28"/>
        </w:rPr>
        <w:t xml:space="preserve">перечень сертификатов, подлежащих исключению из единого реестра выданных сертификатов, по форме согласно приложению </w:t>
      </w:r>
      <w:r w:rsidR="005E7743">
        <w:rPr>
          <w:sz w:val="28"/>
          <w:szCs w:val="28"/>
        </w:rPr>
        <w:t xml:space="preserve">№ </w:t>
      </w:r>
      <w:r w:rsidRPr="004A6BA9">
        <w:rPr>
          <w:sz w:val="28"/>
          <w:szCs w:val="28"/>
        </w:rPr>
        <w:t>3(1) к Правилам (на бумажном носителе или в форме электронного документа, подписанного усиленной квалифицированной электронной подписью уполномоченного должностного лица органа исполнительной власти), в который подлежат включению сертификаты:</w:t>
      </w:r>
    </w:p>
    <w:p w:rsidR="004A6BA9" w:rsidRPr="004A6BA9" w:rsidRDefault="004A6BA9" w:rsidP="004A6BA9">
      <w:pPr>
        <w:ind w:firstLine="709"/>
        <w:jc w:val="both"/>
        <w:rPr>
          <w:rFonts w:ascii="Verdana" w:hAnsi="Verdana"/>
          <w:sz w:val="28"/>
          <w:szCs w:val="28"/>
        </w:rPr>
      </w:pPr>
      <w:r w:rsidRPr="004A6BA9">
        <w:rPr>
          <w:sz w:val="28"/>
          <w:szCs w:val="28"/>
        </w:rPr>
        <w:t>а) срок действия которых истек, при этом на банковский счет, открытый владельцу сертификата, средства социальной выплаты не перечислялись, и в связи с этим указанный счет банком закрыт;</w:t>
      </w:r>
    </w:p>
    <w:p w:rsidR="004A6BA9" w:rsidRPr="004A6BA9" w:rsidRDefault="004A6BA9" w:rsidP="004A6BA9">
      <w:pPr>
        <w:ind w:firstLine="709"/>
        <w:jc w:val="both"/>
        <w:rPr>
          <w:rFonts w:ascii="Verdana" w:hAnsi="Verdana"/>
          <w:sz w:val="28"/>
          <w:szCs w:val="28"/>
        </w:rPr>
      </w:pPr>
      <w:r w:rsidRPr="004A6BA9">
        <w:rPr>
          <w:sz w:val="28"/>
          <w:szCs w:val="28"/>
        </w:rPr>
        <w:lastRenderedPageBreak/>
        <w:t>б) срок представления которых в банк для открытия банковского счета истек, в связи с чем они возвращены их владельцами в органы исполнительной власти;</w:t>
      </w:r>
    </w:p>
    <w:p w:rsidR="004A6BA9" w:rsidRPr="004A6BA9" w:rsidRDefault="004A6BA9" w:rsidP="004A6BA9">
      <w:pPr>
        <w:ind w:firstLine="709"/>
        <w:jc w:val="both"/>
        <w:rPr>
          <w:rFonts w:ascii="Verdana" w:hAnsi="Verdana"/>
          <w:sz w:val="28"/>
          <w:szCs w:val="28"/>
        </w:rPr>
      </w:pPr>
      <w:r w:rsidRPr="004A6BA9">
        <w:rPr>
          <w:sz w:val="28"/>
          <w:szCs w:val="28"/>
        </w:rPr>
        <w:t>в) которые подлежат замене по заявлению их владельцев;</w:t>
      </w:r>
    </w:p>
    <w:p w:rsidR="004A6BA9" w:rsidRPr="004A6BA9" w:rsidRDefault="004A6BA9" w:rsidP="004A6BA9">
      <w:pPr>
        <w:ind w:firstLine="709"/>
        <w:jc w:val="both"/>
        <w:rPr>
          <w:rFonts w:ascii="Verdana" w:hAnsi="Verdana"/>
          <w:sz w:val="28"/>
          <w:szCs w:val="28"/>
        </w:rPr>
      </w:pPr>
      <w:r w:rsidRPr="004A6BA9">
        <w:rPr>
          <w:sz w:val="28"/>
          <w:szCs w:val="28"/>
        </w:rPr>
        <w:t>г) которые подлежат замене в связи с гибелью (смертью) их владельцев;</w:t>
      </w:r>
    </w:p>
    <w:p w:rsidR="004A6BA9" w:rsidRPr="004A6BA9" w:rsidRDefault="004A6BA9" w:rsidP="004A6BA9">
      <w:pPr>
        <w:ind w:firstLine="709"/>
        <w:jc w:val="both"/>
        <w:rPr>
          <w:rFonts w:ascii="Verdana" w:hAnsi="Verdana"/>
          <w:sz w:val="28"/>
          <w:szCs w:val="28"/>
        </w:rPr>
      </w:pPr>
      <w:r w:rsidRPr="004A6BA9">
        <w:rPr>
          <w:sz w:val="28"/>
          <w:szCs w:val="28"/>
        </w:rPr>
        <w:t>д) для получения которых представлены документы, указанные в пунктах 44 и 44(2) Правил, содержащие сведения, не соответствующие действительности.</w:t>
      </w:r>
    </w:p>
    <w:p w:rsidR="004A6BA9" w:rsidRDefault="004A6BA9" w:rsidP="004A6BA9">
      <w:pPr>
        <w:ind w:firstLine="709"/>
        <w:jc w:val="both"/>
        <w:rPr>
          <w:sz w:val="28"/>
          <w:szCs w:val="28"/>
        </w:rPr>
      </w:pPr>
      <w:r w:rsidRPr="004A6BA9">
        <w:rPr>
          <w:sz w:val="28"/>
          <w:szCs w:val="28"/>
        </w:rPr>
        <w:t>При наличии технической возможности перечень сертификатов, подлежащих исключению из единого реестра выданных сертификатов, в форме электронного документа представляется ответственному исполнителю основного мероприятия посредством межведомственного электронного документооборота</w:t>
      </w:r>
      <w:r>
        <w:rPr>
          <w:sz w:val="28"/>
          <w:szCs w:val="28"/>
        </w:rPr>
        <w:t>.</w:t>
      </w:r>
    </w:p>
    <w:p w:rsidR="004A6BA9" w:rsidRPr="004A6BA9" w:rsidRDefault="00091233" w:rsidP="004A6BA9">
      <w:pPr>
        <w:pStyle w:val="ad"/>
        <w:numPr>
          <w:ilvl w:val="1"/>
          <w:numId w:val="35"/>
        </w:numPr>
        <w:ind w:left="0" w:firstLine="709"/>
        <w:jc w:val="both"/>
        <w:rPr>
          <w:sz w:val="28"/>
          <w:szCs w:val="28"/>
        </w:rPr>
      </w:pPr>
      <w:r w:rsidRPr="004A6BA9">
        <w:rPr>
          <w:sz w:val="28"/>
          <w:szCs w:val="28"/>
        </w:rPr>
        <w:t>ГОКУ «УКС»</w:t>
      </w:r>
      <w:r w:rsidR="00ED0127" w:rsidRPr="004A6BA9">
        <w:rPr>
          <w:sz w:val="28"/>
          <w:szCs w:val="28"/>
        </w:rPr>
        <w:t xml:space="preserve"> в месячный срок по завершении вручения сертификатов гражданам производит сверку данных, указанных </w:t>
      </w:r>
      <w:r w:rsidRPr="004A6BA9">
        <w:rPr>
          <w:sz w:val="28"/>
          <w:szCs w:val="28"/>
        </w:rPr>
        <w:t>в</w:t>
      </w:r>
      <w:r w:rsidR="00ED0127" w:rsidRPr="004A6BA9">
        <w:rPr>
          <w:sz w:val="28"/>
          <w:szCs w:val="28"/>
        </w:rPr>
        <w:t xml:space="preserve"> обязательствах</w:t>
      </w:r>
      <w:r w:rsidRPr="004A6BA9">
        <w:rPr>
          <w:sz w:val="28"/>
          <w:szCs w:val="28"/>
        </w:rPr>
        <w:t xml:space="preserve"> о сдаче (передаче) жилого помещения</w:t>
      </w:r>
      <w:r w:rsidR="00ED0127" w:rsidRPr="004A6BA9">
        <w:rPr>
          <w:sz w:val="28"/>
          <w:szCs w:val="28"/>
        </w:rPr>
        <w:t xml:space="preserve">, с данными, содержащимися в сводном списке получателей сертификатов, </w:t>
      </w:r>
      <w:r w:rsidR="004944BA" w:rsidRPr="004A6BA9">
        <w:rPr>
          <w:sz w:val="28"/>
          <w:szCs w:val="28"/>
        </w:rPr>
        <w:t>обеспечивает</w:t>
      </w:r>
      <w:r w:rsidR="005E7743">
        <w:rPr>
          <w:sz w:val="28"/>
          <w:szCs w:val="28"/>
        </w:rPr>
        <w:t xml:space="preserve"> </w:t>
      </w:r>
      <w:r w:rsidR="004944BA" w:rsidRPr="004A6BA9">
        <w:rPr>
          <w:sz w:val="28"/>
          <w:szCs w:val="28"/>
        </w:rPr>
        <w:t>истребование</w:t>
      </w:r>
      <w:r w:rsidR="000F0CE6" w:rsidRPr="004A6BA9">
        <w:rPr>
          <w:sz w:val="28"/>
          <w:szCs w:val="28"/>
        </w:rPr>
        <w:t xml:space="preserve"> недостающих обязательств,</w:t>
      </w:r>
      <w:r w:rsidR="00ED0127" w:rsidRPr="004A6BA9">
        <w:rPr>
          <w:sz w:val="28"/>
          <w:szCs w:val="28"/>
        </w:rPr>
        <w:t xml:space="preserve"> а также </w:t>
      </w:r>
      <w:r w:rsidRPr="004A6BA9">
        <w:rPr>
          <w:sz w:val="28"/>
          <w:szCs w:val="28"/>
        </w:rPr>
        <w:t xml:space="preserve">письменно уведомляет органы местного самоуправления, </w:t>
      </w:r>
      <w:r w:rsidR="00ED0127" w:rsidRPr="004A6BA9">
        <w:rPr>
          <w:sz w:val="28"/>
          <w:szCs w:val="28"/>
        </w:rPr>
        <w:t xml:space="preserve">которым подлежат сдаче (передаче) указанные в обязательствах жилые помещения, о выдаче </w:t>
      </w:r>
      <w:r w:rsidRPr="004A6BA9">
        <w:rPr>
          <w:sz w:val="28"/>
          <w:szCs w:val="28"/>
        </w:rPr>
        <w:t>ГЖС граждана</w:t>
      </w:r>
      <w:r w:rsidR="000F0CE6" w:rsidRPr="004A6BA9">
        <w:rPr>
          <w:sz w:val="28"/>
          <w:szCs w:val="28"/>
        </w:rPr>
        <w:t>м.</w:t>
      </w:r>
    </w:p>
    <w:p w:rsidR="00AD2EFD" w:rsidRPr="004A6BA9" w:rsidRDefault="00AD2EFD" w:rsidP="004A6BA9">
      <w:pPr>
        <w:pStyle w:val="ad"/>
        <w:numPr>
          <w:ilvl w:val="1"/>
          <w:numId w:val="35"/>
        </w:numPr>
        <w:ind w:left="0" w:firstLine="709"/>
        <w:jc w:val="both"/>
        <w:rPr>
          <w:sz w:val="28"/>
          <w:szCs w:val="28"/>
        </w:rPr>
      </w:pPr>
      <w:r w:rsidRPr="004A6BA9">
        <w:rPr>
          <w:sz w:val="28"/>
          <w:szCs w:val="28"/>
        </w:rPr>
        <w:t xml:space="preserve">После получения в соответствии с </w:t>
      </w:r>
      <w:hyperlink r:id="rId7" w:history="1">
        <w:r w:rsidRPr="004A6BA9">
          <w:rPr>
            <w:sz w:val="28"/>
            <w:szCs w:val="28"/>
          </w:rPr>
          <w:t>пунктом 64</w:t>
        </w:r>
      </w:hyperlink>
      <w:r w:rsidRPr="004A6BA9">
        <w:rPr>
          <w:sz w:val="28"/>
          <w:szCs w:val="28"/>
        </w:rPr>
        <w:t xml:space="preserve"> Правил выписки из реестра оплаченных сертификатов уполномоченное лицо ГОКУ «УКС» делает на обязательстве о сдаче (передаче) жилого помещения отметку о реализации сертификата и направляет указанное обязательство по принадлежности в орган </w:t>
      </w:r>
      <w:r w:rsidR="000F0CE6" w:rsidRPr="004A6BA9">
        <w:rPr>
          <w:sz w:val="28"/>
          <w:szCs w:val="28"/>
        </w:rPr>
        <w:t>местного самоуправления, подписавший обязательство.</w:t>
      </w:r>
    </w:p>
    <w:p w:rsidR="00ED0127" w:rsidRPr="004A6BA9" w:rsidRDefault="00AD2EFD" w:rsidP="004A6BA9">
      <w:pPr>
        <w:pStyle w:val="ad"/>
        <w:numPr>
          <w:ilvl w:val="1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A6BA9">
        <w:rPr>
          <w:sz w:val="28"/>
          <w:szCs w:val="28"/>
        </w:rPr>
        <w:t>Получение указанной выписки</w:t>
      </w:r>
      <w:r w:rsidR="005E7743">
        <w:rPr>
          <w:sz w:val="28"/>
          <w:szCs w:val="28"/>
        </w:rPr>
        <w:t xml:space="preserve"> </w:t>
      </w:r>
      <w:r w:rsidRPr="004A6BA9">
        <w:rPr>
          <w:sz w:val="28"/>
          <w:szCs w:val="28"/>
        </w:rPr>
        <w:t>являе</w:t>
      </w:r>
      <w:r w:rsidR="00075DC9" w:rsidRPr="004A6BA9">
        <w:rPr>
          <w:sz w:val="28"/>
          <w:szCs w:val="28"/>
        </w:rPr>
        <w:t xml:space="preserve">тся основанием для исключения </w:t>
      </w:r>
      <w:r w:rsidR="00A30727" w:rsidRPr="004A6BA9">
        <w:rPr>
          <w:sz w:val="28"/>
          <w:szCs w:val="28"/>
        </w:rPr>
        <w:t xml:space="preserve">гражданина </w:t>
      </w:r>
      <w:r w:rsidR="00075DC9" w:rsidRPr="004A6BA9">
        <w:rPr>
          <w:sz w:val="28"/>
          <w:szCs w:val="28"/>
        </w:rPr>
        <w:t>из состава участников основного мероприятия, как реализовавшего свое право на обеспечение жилым помещением с использованием средств социальной выплаты, удостоверяемой сертификатом.</w:t>
      </w:r>
    </w:p>
    <w:p w:rsidR="00541FBE" w:rsidRDefault="00541FBE" w:rsidP="00AD2EFD">
      <w:pPr>
        <w:pStyle w:val="ad"/>
        <w:ind w:left="0" w:firstLine="709"/>
        <w:jc w:val="both"/>
        <w:rPr>
          <w:sz w:val="28"/>
          <w:szCs w:val="28"/>
        </w:rPr>
      </w:pPr>
    </w:p>
    <w:p w:rsidR="00ED0127" w:rsidRDefault="00ED0127" w:rsidP="00ED0127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963FA" w:rsidRDefault="00B963FA" w:rsidP="00F463B7">
      <w:pPr>
        <w:jc w:val="both"/>
        <w:rPr>
          <w:sz w:val="28"/>
          <w:szCs w:val="28"/>
        </w:rPr>
      </w:pPr>
    </w:p>
    <w:sectPr w:rsidR="00B963FA" w:rsidSect="004A6BA9">
      <w:headerReference w:type="default" r:id="rId8"/>
      <w:type w:val="continuous"/>
      <w:pgSz w:w="11906" w:h="16838" w:code="9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3A1" w:rsidRDefault="00D643A1">
      <w:r>
        <w:separator/>
      </w:r>
    </w:p>
  </w:endnote>
  <w:endnote w:type="continuationSeparator" w:id="1">
    <w:p w:rsidR="00D643A1" w:rsidRDefault="00D64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3A1" w:rsidRDefault="00D643A1">
      <w:r>
        <w:separator/>
      </w:r>
    </w:p>
  </w:footnote>
  <w:footnote w:type="continuationSeparator" w:id="1">
    <w:p w:rsidR="00D643A1" w:rsidRDefault="00D643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452691"/>
      <w:docPartObj>
        <w:docPartGallery w:val="Page Numbers (Top of Page)"/>
        <w:docPartUnique/>
      </w:docPartObj>
    </w:sdtPr>
    <w:sdtContent>
      <w:p w:rsidR="004A6BA9" w:rsidRDefault="005E387A">
        <w:pPr>
          <w:pStyle w:val="a9"/>
          <w:jc w:val="center"/>
        </w:pPr>
        <w:r>
          <w:fldChar w:fldCharType="begin"/>
        </w:r>
        <w:r w:rsidR="004A6BA9">
          <w:instrText>PAGE   \* MERGEFORMAT</w:instrText>
        </w:r>
        <w:r>
          <w:fldChar w:fldCharType="separate"/>
        </w:r>
        <w:r w:rsidR="005E7743">
          <w:rPr>
            <w:noProof/>
          </w:rPr>
          <w:t>2</w:t>
        </w:r>
        <w:r>
          <w:fldChar w:fldCharType="end"/>
        </w:r>
      </w:p>
    </w:sdtContent>
  </w:sdt>
  <w:p w:rsidR="004A6BA9" w:rsidRDefault="004A6BA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1EAE"/>
    <w:multiLevelType w:val="multilevel"/>
    <w:tmpl w:val="F38CFC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558232B"/>
    <w:multiLevelType w:val="multilevel"/>
    <w:tmpl w:val="3CBA33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9BD4236"/>
    <w:multiLevelType w:val="multilevel"/>
    <w:tmpl w:val="7152E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E6C7D"/>
    <w:multiLevelType w:val="multilevel"/>
    <w:tmpl w:val="0DBC3A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E4646ED"/>
    <w:multiLevelType w:val="multilevel"/>
    <w:tmpl w:val="59187AF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FCE042F"/>
    <w:multiLevelType w:val="multilevel"/>
    <w:tmpl w:val="46CC782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2B2689A"/>
    <w:multiLevelType w:val="multilevel"/>
    <w:tmpl w:val="0DBC3A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3491654"/>
    <w:multiLevelType w:val="multilevel"/>
    <w:tmpl w:val="6DC0BC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69A3EB4"/>
    <w:multiLevelType w:val="multilevel"/>
    <w:tmpl w:val="5F42E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6C41C00"/>
    <w:multiLevelType w:val="multilevel"/>
    <w:tmpl w:val="485EB86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75308B7"/>
    <w:multiLevelType w:val="multilevel"/>
    <w:tmpl w:val="4AB0C416"/>
    <w:lvl w:ilvl="0">
      <w:start w:val="1"/>
      <w:numFmt w:val="decimal"/>
      <w:suff w:val="space"/>
      <w:lvlText w:val="ШАГ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9464828"/>
    <w:multiLevelType w:val="hybridMultilevel"/>
    <w:tmpl w:val="D6CE2B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D9E759B"/>
    <w:multiLevelType w:val="multilevel"/>
    <w:tmpl w:val="F38CFC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1E509CA"/>
    <w:multiLevelType w:val="multilevel"/>
    <w:tmpl w:val="70C23D0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34308E2"/>
    <w:multiLevelType w:val="multilevel"/>
    <w:tmpl w:val="D26AB24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4946CC2"/>
    <w:multiLevelType w:val="multilevel"/>
    <w:tmpl w:val="0DBC3A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CF15425"/>
    <w:multiLevelType w:val="multilevel"/>
    <w:tmpl w:val="2E40B9D8"/>
    <w:lvl w:ilvl="0">
      <w:start w:val="1"/>
      <w:numFmt w:val="russianLow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6116B0"/>
    <w:multiLevelType w:val="hybridMultilevel"/>
    <w:tmpl w:val="2E40B9D8"/>
    <w:lvl w:ilvl="0" w:tplc="64F237C2">
      <w:start w:val="1"/>
      <w:numFmt w:val="russianLow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6D3AF3"/>
    <w:multiLevelType w:val="multilevel"/>
    <w:tmpl w:val="CDD874CE"/>
    <w:lvl w:ilvl="0">
      <w:start w:val="1"/>
      <w:numFmt w:val="lowerLetter"/>
      <w:lvlText w:val="%1.)"/>
      <w:lvlJc w:val="left"/>
      <w:pPr>
        <w:tabs>
          <w:tab w:val="num" w:pos="672"/>
        </w:tabs>
        <w:ind w:left="672" w:firstLine="39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1012EBA"/>
    <w:multiLevelType w:val="multilevel"/>
    <w:tmpl w:val="ABDA39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36C26A05"/>
    <w:multiLevelType w:val="multilevel"/>
    <w:tmpl w:val="12AA8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1">
    <w:nsid w:val="383E60BF"/>
    <w:multiLevelType w:val="multilevel"/>
    <w:tmpl w:val="03F42092"/>
    <w:lvl w:ilvl="0">
      <w:start w:val="1"/>
      <w:numFmt w:val="russianLower"/>
      <w:lvlText w:val="%1.)"/>
      <w:lvlJc w:val="left"/>
      <w:pPr>
        <w:tabs>
          <w:tab w:val="num" w:pos="0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FC4D85"/>
    <w:multiLevelType w:val="multilevel"/>
    <w:tmpl w:val="2C5657B2"/>
    <w:lvl w:ilvl="0">
      <w:start w:val="1"/>
      <w:numFmt w:val="russianLower"/>
      <w:lvlText w:val="%1.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6A14FE"/>
    <w:multiLevelType w:val="hybridMultilevel"/>
    <w:tmpl w:val="03F42092"/>
    <w:lvl w:ilvl="0" w:tplc="0236207A">
      <w:start w:val="1"/>
      <w:numFmt w:val="russianLower"/>
      <w:lvlText w:val="%1.)"/>
      <w:lvlJc w:val="left"/>
      <w:pPr>
        <w:tabs>
          <w:tab w:val="num" w:pos="0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A642BA"/>
    <w:multiLevelType w:val="hybridMultilevel"/>
    <w:tmpl w:val="2C5657B2"/>
    <w:lvl w:ilvl="0" w:tplc="A84A97C8">
      <w:start w:val="1"/>
      <w:numFmt w:val="russianLower"/>
      <w:lvlText w:val="%1.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311338"/>
    <w:multiLevelType w:val="multilevel"/>
    <w:tmpl w:val="E2A429E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55C53BE0"/>
    <w:multiLevelType w:val="multilevel"/>
    <w:tmpl w:val="8306DBF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8255C2A"/>
    <w:multiLevelType w:val="multilevel"/>
    <w:tmpl w:val="02A6FF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B840DF7"/>
    <w:multiLevelType w:val="multilevel"/>
    <w:tmpl w:val="CC4E6F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E21652A"/>
    <w:multiLevelType w:val="multilevel"/>
    <w:tmpl w:val="9D52EA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638A7E4D"/>
    <w:multiLevelType w:val="hybridMultilevel"/>
    <w:tmpl w:val="CDD874CE"/>
    <w:lvl w:ilvl="0" w:tplc="86423690">
      <w:start w:val="1"/>
      <w:numFmt w:val="lowerLetter"/>
      <w:lvlText w:val="%1.)"/>
      <w:lvlJc w:val="left"/>
      <w:pPr>
        <w:tabs>
          <w:tab w:val="num" w:pos="672"/>
        </w:tabs>
        <w:ind w:left="672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660D3F0C"/>
    <w:multiLevelType w:val="multilevel"/>
    <w:tmpl w:val="D6CE2BD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67E22041"/>
    <w:multiLevelType w:val="multilevel"/>
    <w:tmpl w:val="F38CFC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8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68FC4D7E"/>
    <w:multiLevelType w:val="hybridMultilevel"/>
    <w:tmpl w:val="43183BB6"/>
    <w:lvl w:ilvl="0" w:tplc="E150600E">
      <w:start w:val="1"/>
      <w:numFmt w:val="russianLower"/>
      <w:lvlText w:val="%1)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49178C"/>
    <w:multiLevelType w:val="multilevel"/>
    <w:tmpl w:val="2D5CA02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32"/>
  </w:num>
  <w:num w:numId="5">
    <w:abstractNumId w:val="15"/>
  </w:num>
  <w:num w:numId="6">
    <w:abstractNumId w:val="6"/>
  </w:num>
  <w:num w:numId="7">
    <w:abstractNumId w:val="1"/>
  </w:num>
  <w:num w:numId="8">
    <w:abstractNumId w:val="0"/>
  </w:num>
  <w:num w:numId="9">
    <w:abstractNumId w:val="12"/>
  </w:num>
  <w:num w:numId="10">
    <w:abstractNumId w:val="11"/>
  </w:num>
  <w:num w:numId="11">
    <w:abstractNumId w:val="31"/>
  </w:num>
  <w:num w:numId="12">
    <w:abstractNumId w:val="30"/>
  </w:num>
  <w:num w:numId="13">
    <w:abstractNumId w:val="9"/>
  </w:num>
  <w:num w:numId="14">
    <w:abstractNumId w:val="18"/>
  </w:num>
  <w:num w:numId="15">
    <w:abstractNumId w:val="23"/>
  </w:num>
  <w:num w:numId="16">
    <w:abstractNumId w:val="21"/>
  </w:num>
  <w:num w:numId="17">
    <w:abstractNumId w:val="24"/>
  </w:num>
  <w:num w:numId="18">
    <w:abstractNumId w:val="22"/>
  </w:num>
  <w:num w:numId="19">
    <w:abstractNumId w:val="17"/>
  </w:num>
  <w:num w:numId="20">
    <w:abstractNumId w:val="16"/>
  </w:num>
  <w:num w:numId="21">
    <w:abstractNumId w:val="33"/>
  </w:num>
  <w:num w:numId="22">
    <w:abstractNumId w:val="28"/>
  </w:num>
  <w:num w:numId="23">
    <w:abstractNumId w:val="27"/>
  </w:num>
  <w:num w:numId="24">
    <w:abstractNumId w:val="14"/>
  </w:num>
  <w:num w:numId="25">
    <w:abstractNumId w:val="4"/>
  </w:num>
  <w:num w:numId="26">
    <w:abstractNumId w:val="34"/>
  </w:num>
  <w:num w:numId="27">
    <w:abstractNumId w:val="13"/>
  </w:num>
  <w:num w:numId="28">
    <w:abstractNumId w:val="29"/>
  </w:num>
  <w:num w:numId="29">
    <w:abstractNumId w:val="20"/>
  </w:num>
  <w:num w:numId="30">
    <w:abstractNumId w:val="8"/>
  </w:num>
  <w:num w:numId="31">
    <w:abstractNumId w:val="25"/>
  </w:num>
  <w:num w:numId="32">
    <w:abstractNumId w:val="7"/>
  </w:num>
  <w:num w:numId="33">
    <w:abstractNumId w:val="19"/>
  </w:num>
  <w:num w:numId="34">
    <w:abstractNumId w:val="5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408A"/>
    <w:rsid w:val="00000F59"/>
    <w:rsid w:val="000044D8"/>
    <w:rsid w:val="00006448"/>
    <w:rsid w:val="00020405"/>
    <w:rsid w:val="000213DD"/>
    <w:rsid w:val="00024D1F"/>
    <w:rsid w:val="000305A3"/>
    <w:rsid w:val="00031CA1"/>
    <w:rsid w:val="00033A5B"/>
    <w:rsid w:val="000425E4"/>
    <w:rsid w:val="0005730B"/>
    <w:rsid w:val="00060676"/>
    <w:rsid w:val="00067891"/>
    <w:rsid w:val="0007195F"/>
    <w:rsid w:val="00075DC9"/>
    <w:rsid w:val="00084729"/>
    <w:rsid w:val="00086B16"/>
    <w:rsid w:val="000904F6"/>
    <w:rsid w:val="00091233"/>
    <w:rsid w:val="00093D10"/>
    <w:rsid w:val="000A3439"/>
    <w:rsid w:val="000A35C1"/>
    <w:rsid w:val="000A6BB3"/>
    <w:rsid w:val="000C5034"/>
    <w:rsid w:val="000D0527"/>
    <w:rsid w:val="000D1206"/>
    <w:rsid w:val="000D1F4E"/>
    <w:rsid w:val="000D417E"/>
    <w:rsid w:val="000E2391"/>
    <w:rsid w:val="000E2B9D"/>
    <w:rsid w:val="000E3A5A"/>
    <w:rsid w:val="000E601B"/>
    <w:rsid w:val="000F01C5"/>
    <w:rsid w:val="000F0CE6"/>
    <w:rsid w:val="000F1713"/>
    <w:rsid w:val="000F38B4"/>
    <w:rsid w:val="000F4A35"/>
    <w:rsid w:val="000F4D87"/>
    <w:rsid w:val="000F6229"/>
    <w:rsid w:val="000F7275"/>
    <w:rsid w:val="000F7525"/>
    <w:rsid w:val="00110624"/>
    <w:rsid w:val="00114B68"/>
    <w:rsid w:val="00115FC2"/>
    <w:rsid w:val="0011731A"/>
    <w:rsid w:val="00124F3D"/>
    <w:rsid w:val="00126CA7"/>
    <w:rsid w:val="00136D03"/>
    <w:rsid w:val="00144D42"/>
    <w:rsid w:val="00150023"/>
    <w:rsid w:val="00161E11"/>
    <w:rsid w:val="00167FA6"/>
    <w:rsid w:val="0017503D"/>
    <w:rsid w:val="00175136"/>
    <w:rsid w:val="00186FAA"/>
    <w:rsid w:val="00187D62"/>
    <w:rsid w:val="0019004B"/>
    <w:rsid w:val="00194B12"/>
    <w:rsid w:val="001966DC"/>
    <w:rsid w:val="001A0D96"/>
    <w:rsid w:val="001A3578"/>
    <w:rsid w:val="001A6B21"/>
    <w:rsid w:val="001B41E5"/>
    <w:rsid w:val="001B5DE7"/>
    <w:rsid w:val="001B6C84"/>
    <w:rsid w:val="001C18BD"/>
    <w:rsid w:val="001C4286"/>
    <w:rsid w:val="001C5CE0"/>
    <w:rsid w:val="001C62D0"/>
    <w:rsid w:val="001D2F9E"/>
    <w:rsid w:val="001D3B85"/>
    <w:rsid w:val="001E1C41"/>
    <w:rsid w:val="002013D9"/>
    <w:rsid w:val="00203723"/>
    <w:rsid w:val="0021202E"/>
    <w:rsid w:val="00213CCD"/>
    <w:rsid w:val="00214C53"/>
    <w:rsid w:val="00221157"/>
    <w:rsid w:val="00221783"/>
    <w:rsid w:val="002224F7"/>
    <w:rsid w:val="00223C66"/>
    <w:rsid w:val="002240CA"/>
    <w:rsid w:val="00226F1F"/>
    <w:rsid w:val="002318C6"/>
    <w:rsid w:val="00243338"/>
    <w:rsid w:val="00256D69"/>
    <w:rsid w:val="002647D5"/>
    <w:rsid w:val="00267910"/>
    <w:rsid w:val="00271507"/>
    <w:rsid w:val="00280C6D"/>
    <w:rsid w:val="002843D6"/>
    <w:rsid w:val="00285455"/>
    <w:rsid w:val="00290B33"/>
    <w:rsid w:val="00295827"/>
    <w:rsid w:val="002960B8"/>
    <w:rsid w:val="002A42F6"/>
    <w:rsid w:val="002B0D83"/>
    <w:rsid w:val="002B2969"/>
    <w:rsid w:val="002C15ED"/>
    <w:rsid w:val="002D0DE5"/>
    <w:rsid w:val="002D0EEB"/>
    <w:rsid w:val="002E72FF"/>
    <w:rsid w:val="002F4779"/>
    <w:rsid w:val="003073CE"/>
    <w:rsid w:val="00315EBC"/>
    <w:rsid w:val="00317E81"/>
    <w:rsid w:val="00322ED2"/>
    <w:rsid w:val="00331A23"/>
    <w:rsid w:val="0033298C"/>
    <w:rsid w:val="00333C93"/>
    <w:rsid w:val="00335489"/>
    <w:rsid w:val="003446E2"/>
    <w:rsid w:val="0034566E"/>
    <w:rsid w:val="00351FCB"/>
    <w:rsid w:val="00367902"/>
    <w:rsid w:val="003727C3"/>
    <w:rsid w:val="00383EBB"/>
    <w:rsid w:val="003840EE"/>
    <w:rsid w:val="00393D89"/>
    <w:rsid w:val="00396B6D"/>
    <w:rsid w:val="0039775B"/>
    <w:rsid w:val="003A26FF"/>
    <w:rsid w:val="003A6916"/>
    <w:rsid w:val="003C12B9"/>
    <w:rsid w:val="003D0A5F"/>
    <w:rsid w:val="003D144E"/>
    <w:rsid w:val="003D30C9"/>
    <w:rsid w:val="003D5E9B"/>
    <w:rsid w:val="003E0294"/>
    <w:rsid w:val="003E358E"/>
    <w:rsid w:val="003E4831"/>
    <w:rsid w:val="003E4BA3"/>
    <w:rsid w:val="003F2D4E"/>
    <w:rsid w:val="00400294"/>
    <w:rsid w:val="0040048F"/>
    <w:rsid w:val="00400E4A"/>
    <w:rsid w:val="004032AE"/>
    <w:rsid w:val="00423276"/>
    <w:rsid w:val="00433D9A"/>
    <w:rsid w:val="00436B5A"/>
    <w:rsid w:val="00442270"/>
    <w:rsid w:val="00442C3D"/>
    <w:rsid w:val="00447A84"/>
    <w:rsid w:val="00463A9B"/>
    <w:rsid w:val="00466A29"/>
    <w:rsid w:val="00471110"/>
    <w:rsid w:val="004713B3"/>
    <w:rsid w:val="0047198A"/>
    <w:rsid w:val="00480E31"/>
    <w:rsid w:val="004812B5"/>
    <w:rsid w:val="004843E9"/>
    <w:rsid w:val="00486F5D"/>
    <w:rsid w:val="004944BA"/>
    <w:rsid w:val="0049607A"/>
    <w:rsid w:val="004A08B6"/>
    <w:rsid w:val="004A0E96"/>
    <w:rsid w:val="004A6BA9"/>
    <w:rsid w:val="004B3748"/>
    <w:rsid w:val="004C077F"/>
    <w:rsid w:val="004D51BF"/>
    <w:rsid w:val="004D52BB"/>
    <w:rsid w:val="004F7114"/>
    <w:rsid w:val="00501747"/>
    <w:rsid w:val="00502DA4"/>
    <w:rsid w:val="0050306F"/>
    <w:rsid w:val="0050315E"/>
    <w:rsid w:val="00503204"/>
    <w:rsid w:val="005057EF"/>
    <w:rsid w:val="00510396"/>
    <w:rsid w:val="00525292"/>
    <w:rsid w:val="00532E4B"/>
    <w:rsid w:val="00541FBE"/>
    <w:rsid w:val="00555D60"/>
    <w:rsid w:val="0055653C"/>
    <w:rsid w:val="005738CF"/>
    <w:rsid w:val="00573BF4"/>
    <w:rsid w:val="00574410"/>
    <w:rsid w:val="005847F9"/>
    <w:rsid w:val="005938A6"/>
    <w:rsid w:val="005979B4"/>
    <w:rsid w:val="005A6924"/>
    <w:rsid w:val="005B1579"/>
    <w:rsid w:val="005B31A3"/>
    <w:rsid w:val="005B5DA1"/>
    <w:rsid w:val="005B7732"/>
    <w:rsid w:val="005C3936"/>
    <w:rsid w:val="005C7E7C"/>
    <w:rsid w:val="005E2BE4"/>
    <w:rsid w:val="005E387A"/>
    <w:rsid w:val="005E7743"/>
    <w:rsid w:val="005F2EB6"/>
    <w:rsid w:val="005F7A1C"/>
    <w:rsid w:val="00602A3E"/>
    <w:rsid w:val="00603229"/>
    <w:rsid w:val="00605F4A"/>
    <w:rsid w:val="0061092A"/>
    <w:rsid w:val="006121B1"/>
    <w:rsid w:val="0061443A"/>
    <w:rsid w:val="006167DB"/>
    <w:rsid w:val="00617380"/>
    <w:rsid w:val="006217AC"/>
    <w:rsid w:val="00635D38"/>
    <w:rsid w:val="006444F5"/>
    <w:rsid w:val="0065401D"/>
    <w:rsid w:val="0065589A"/>
    <w:rsid w:val="006568D2"/>
    <w:rsid w:val="006620B1"/>
    <w:rsid w:val="0066251A"/>
    <w:rsid w:val="00676780"/>
    <w:rsid w:val="00680250"/>
    <w:rsid w:val="00683AD5"/>
    <w:rsid w:val="00686FE3"/>
    <w:rsid w:val="006907FC"/>
    <w:rsid w:val="00691118"/>
    <w:rsid w:val="006A3C42"/>
    <w:rsid w:val="006B3A6D"/>
    <w:rsid w:val="006B466A"/>
    <w:rsid w:val="006D18EA"/>
    <w:rsid w:val="006E0E54"/>
    <w:rsid w:val="006E1D39"/>
    <w:rsid w:val="006E6188"/>
    <w:rsid w:val="006E79FE"/>
    <w:rsid w:val="006F408A"/>
    <w:rsid w:val="006F522F"/>
    <w:rsid w:val="006F73A9"/>
    <w:rsid w:val="007064CE"/>
    <w:rsid w:val="007076E8"/>
    <w:rsid w:val="0071096C"/>
    <w:rsid w:val="00712461"/>
    <w:rsid w:val="00713726"/>
    <w:rsid w:val="00715D9C"/>
    <w:rsid w:val="007258E0"/>
    <w:rsid w:val="00727593"/>
    <w:rsid w:val="007479C5"/>
    <w:rsid w:val="00747CE6"/>
    <w:rsid w:val="007564BB"/>
    <w:rsid w:val="0075793C"/>
    <w:rsid w:val="00764DA5"/>
    <w:rsid w:val="00764E50"/>
    <w:rsid w:val="00772BA3"/>
    <w:rsid w:val="00780BB0"/>
    <w:rsid w:val="00791F80"/>
    <w:rsid w:val="00793095"/>
    <w:rsid w:val="007956C5"/>
    <w:rsid w:val="007A2789"/>
    <w:rsid w:val="007B3C7F"/>
    <w:rsid w:val="007B7B4E"/>
    <w:rsid w:val="007C08EA"/>
    <w:rsid w:val="007C1F6D"/>
    <w:rsid w:val="007C288D"/>
    <w:rsid w:val="007C313A"/>
    <w:rsid w:val="007D5130"/>
    <w:rsid w:val="007E4587"/>
    <w:rsid w:val="007E637C"/>
    <w:rsid w:val="007E69AA"/>
    <w:rsid w:val="007F2DA8"/>
    <w:rsid w:val="0080099E"/>
    <w:rsid w:val="00810BD9"/>
    <w:rsid w:val="00841D3B"/>
    <w:rsid w:val="00842217"/>
    <w:rsid w:val="0084250A"/>
    <w:rsid w:val="008567ED"/>
    <w:rsid w:val="00857962"/>
    <w:rsid w:val="00866922"/>
    <w:rsid w:val="00873C38"/>
    <w:rsid w:val="00873FE4"/>
    <w:rsid w:val="00892539"/>
    <w:rsid w:val="008A01EF"/>
    <w:rsid w:val="008A1E3C"/>
    <w:rsid w:val="008A6BA1"/>
    <w:rsid w:val="008B17B7"/>
    <w:rsid w:val="008B5502"/>
    <w:rsid w:val="008B5F70"/>
    <w:rsid w:val="008C204F"/>
    <w:rsid w:val="008D1725"/>
    <w:rsid w:val="008F1F0D"/>
    <w:rsid w:val="008F3129"/>
    <w:rsid w:val="00901A0B"/>
    <w:rsid w:val="00903942"/>
    <w:rsid w:val="00911F27"/>
    <w:rsid w:val="00912E96"/>
    <w:rsid w:val="009154FA"/>
    <w:rsid w:val="00932C9B"/>
    <w:rsid w:val="00932CC9"/>
    <w:rsid w:val="00933397"/>
    <w:rsid w:val="009440CA"/>
    <w:rsid w:val="009476DA"/>
    <w:rsid w:val="00947EE4"/>
    <w:rsid w:val="00950012"/>
    <w:rsid w:val="009556A7"/>
    <w:rsid w:val="0096675B"/>
    <w:rsid w:val="009759F6"/>
    <w:rsid w:val="00981143"/>
    <w:rsid w:val="00981DCB"/>
    <w:rsid w:val="00996819"/>
    <w:rsid w:val="009B1191"/>
    <w:rsid w:val="009B2A46"/>
    <w:rsid w:val="009B39E7"/>
    <w:rsid w:val="009B3AB0"/>
    <w:rsid w:val="009C4367"/>
    <w:rsid w:val="009D2878"/>
    <w:rsid w:val="009D41AC"/>
    <w:rsid w:val="009E3018"/>
    <w:rsid w:val="009E4BBC"/>
    <w:rsid w:val="009E6050"/>
    <w:rsid w:val="009F0961"/>
    <w:rsid w:val="009F0ED0"/>
    <w:rsid w:val="009F3116"/>
    <w:rsid w:val="00A02B22"/>
    <w:rsid w:val="00A052D5"/>
    <w:rsid w:val="00A059C7"/>
    <w:rsid w:val="00A07499"/>
    <w:rsid w:val="00A17485"/>
    <w:rsid w:val="00A176D7"/>
    <w:rsid w:val="00A24E07"/>
    <w:rsid w:val="00A30727"/>
    <w:rsid w:val="00A32677"/>
    <w:rsid w:val="00A4501E"/>
    <w:rsid w:val="00A479DB"/>
    <w:rsid w:val="00A61CF7"/>
    <w:rsid w:val="00A63465"/>
    <w:rsid w:val="00A83DE6"/>
    <w:rsid w:val="00A84DD4"/>
    <w:rsid w:val="00A85959"/>
    <w:rsid w:val="00A86D99"/>
    <w:rsid w:val="00A936CB"/>
    <w:rsid w:val="00A947F5"/>
    <w:rsid w:val="00AA1159"/>
    <w:rsid w:val="00AA5764"/>
    <w:rsid w:val="00AA688A"/>
    <w:rsid w:val="00AB0CCC"/>
    <w:rsid w:val="00AB1DE6"/>
    <w:rsid w:val="00AB2859"/>
    <w:rsid w:val="00AB4BC7"/>
    <w:rsid w:val="00AB6517"/>
    <w:rsid w:val="00AC2647"/>
    <w:rsid w:val="00AD2EFD"/>
    <w:rsid w:val="00AE03A2"/>
    <w:rsid w:val="00AE400F"/>
    <w:rsid w:val="00AF063B"/>
    <w:rsid w:val="00AF2F4F"/>
    <w:rsid w:val="00B059FE"/>
    <w:rsid w:val="00B135B6"/>
    <w:rsid w:val="00B1562A"/>
    <w:rsid w:val="00B17114"/>
    <w:rsid w:val="00B226FE"/>
    <w:rsid w:val="00B271D2"/>
    <w:rsid w:val="00B334AA"/>
    <w:rsid w:val="00B354B5"/>
    <w:rsid w:val="00B35BD8"/>
    <w:rsid w:val="00B54003"/>
    <w:rsid w:val="00B6140C"/>
    <w:rsid w:val="00B626DE"/>
    <w:rsid w:val="00B675EC"/>
    <w:rsid w:val="00B75E0F"/>
    <w:rsid w:val="00B84371"/>
    <w:rsid w:val="00B8724C"/>
    <w:rsid w:val="00B9176C"/>
    <w:rsid w:val="00B9251B"/>
    <w:rsid w:val="00B963FA"/>
    <w:rsid w:val="00BA3849"/>
    <w:rsid w:val="00BB15CC"/>
    <w:rsid w:val="00BB2769"/>
    <w:rsid w:val="00BB7879"/>
    <w:rsid w:val="00BB7C17"/>
    <w:rsid w:val="00BC1D0B"/>
    <w:rsid w:val="00BC43EC"/>
    <w:rsid w:val="00BD3CFA"/>
    <w:rsid w:val="00BD53CB"/>
    <w:rsid w:val="00BE0330"/>
    <w:rsid w:val="00BE0E45"/>
    <w:rsid w:val="00BE1509"/>
    <w:rsid w:val="00BE2AE2"/>
    <w:rsid w:val="00BF5E38"/>
    <w:rsid w:val="00C021C2"/>
    <w:rsid w:val="00C106C0"/>
    <w:rsid w:val="00C223CB"/>
    <w:rsid w:val="00C27F83"/>
    <w:rsid w:val="00C30A3C"/>
    <w:rsid w:val="00C32F2D"/>
    <w:rsid w:val="00C36F56"/>
    <w:rsid w:val="00C40622"/>
    <w:rsid w:val="00C475A9"/>
    <w:rsid w:val="00C5195F"/>
    <w:rsid w:val="00C523A8"/>
    <w:rsid w:val="00C52569"/>
    <w:rsid w:val="00C61FFA"/>
    <w:rsid w:val="00C67195"/>
    <w:rsid w:val="00C70F2B"/>
    <w:rsid w:val="00C70FBE"/>
    <w:rsid w:val="00C72273"/>
    <w:rsid w:val="00C85E40"/>
    <w:rsid w:val="00C93C91"/>
    <w:rsid w:val="00CA56BA"/>
    <w:rsid w:val="00CA5ADE"/>
    <w:rsid w:val="00CB3E44"/>
    <w:rsid w:val="00CB64F4"/>
    <w:rsid w:val="00CC3D3D"/>
    <w:rsid w:val="00CD2A2A"/>
    <w:rsid w:val="00CD3535"/>
    <w:rsid w:val="00CD3752"/>
    <w:rsid w:val="00CE2D19"/>
    <w:rsid w:val="00CE6053"/>
    <w:rsid w:val="00CF7D50"/>
    <w:rsid w:val="00D01F05"/>
    <w:rsid w:val="00D0243A"/>
    <w:rsid w:val="00D0307D"/>
    <w:rsid w:val="00D049FF"/>
    <w:rsid w:val="00D06428"/>
    <w:rsid w:val="00D074AD"/>
    <w:rsid w:val="00D172A9"/>
    <w:rsid w:val="00D42AA3"/>
    <w:rsid w:val="00D43634"/>
    <w:rsid w:val="00D467AA"/>
    <w:rsid w:val="00D50F34"/>
    <w:rsid w:val="00D52578"/>
    <w:rsid w:val="00D5450D"/>
    <w:rsid w:val="00D617C4"/>
    <w:rsid w:val="00D63A62"/>
    <w:rsid w:val="00D643A1"/>
    <w:rsid w:val="00D823D9"/>
    <w:rsid w:val="00D8530B"/>
    <w:rsid w:val="00D9354B"/>
    <w:rsid w:val="00D95372"/>
    <w:rsid w:val="00DA2BFA"/>
    <w:rsid w:val="00DA6893"/>
    <w:rsid w:val="00DB157D"/>
    <w:rsid w:val="00DB50F1"/>
    <w:rsid w:val="00DB6F57"/>
    <w:rsid w:val="00DC14ED"/>
    <w:rsid w:val="00DD003C"/>
    <w:rsid w:val="00DE0659"/>
    <w:rsid w:val="00DE57BA"/>
    <w:rsid w:val="00DF44DF"/>
    <w:rsid w:val="00E03D85"/>
    <w:rsid w:val="00E03DDC"/>
    <w:rsid w:val="00E139B9"/>
    <w:rsid w:val="00E22FCF"/>
    <w:rsid w:val="00E30738"/>
    <w:rsid w:val="00E30F97"/>
    <w:rsid w:val="00E319AB"/>
    <w:rsid w:val="00E32738"/>
    <w:rsid w:val="00E400FF"/>
    <w:rsid w:val="00E419A2"/>
    <w:rsid w:val="00E41D7F"/>
    <w:rsid w:val="00E44C93"/>
    <w:rsid w:val="00E44CD9"/>
    <w:rsid w:val="00E47A49"/>
    <w:rsid w:val="00E47CA5"/>
    <w:rsid w:val="00E5377F"/>
    <w:rsid w:val="00E5707F"/>
    <w:rsid w:val="00E67992"/>
    <w:rsid w:val="00E71B27"/>
    <w:rsid w:val="00E720E2"/>
    <w:rsid w:val="00E729C8"/>
    <w:rsid w:val="00E74930"/>
    <w:rsid w:val="00E847B8"/>
    <w:rsid w:val="00E86176"/>
    <w:rsid w:val="00E907F2"/>
    <w:rsid w:val="00E91EC1"/>
    <w:rsid w:val="00EA2BB7"/>
    <w:rsid w:val="00EB6BC3"/>
    <w:rsid w:val="00EC0765"/>
    <w:rsid w:val="00EC0B7D"/>
    <w:rsid w:val="00EC48E8"/>
    <w:rsid w:val="00ED0127"/>
    <w:rsid w:val="00ED1C09"/>
    <w:rsid w:val="00ED5002"/>
    <w:rsid w:val="00EE1E8F"/>
    <w:rsid w:val="00EE5384"/>
    <w:rsid w:val="00EE53AA"/>
    <w:rsid w:val="00EE6D87"/>
    <w:rsid w:val="00EF25A1"/>
    <w:rsid w:val="00EF2696"/>
    <w:rsid w:val="00EF608F"/>
    <w:rsid w:val="00F06B67"/>
    <w:rsid w:val="00F07AA3"/>
    <w:rsid w:val="00F12833"/>
    <w:rsid w:val="00F15171"/>
    <w:rsid w:val="00F15EAC"/>
    <w:rsid w:val="00F32355"/>
    <w:rsid w:val="00F40DA7"/>
    <w:rsid w:val="00F43A23"/>
    <w:rsid w:val="00F463B7"/>
    <w:rsid w:val="00F51332"/>
    <w:rsid w:val="00F53A15"/>
    <w:rsid w:val="00F5506C"/>
    <w:rsid w:val="00F57DDE"/>
    <w:rsid w:val="00F63B58"/>
    <w:rsid w:val="00F71BF5"/>
    <w:rsid w:val="00F81893"/>
    <w:rsid w:val="00F877A1"/>
    <w:rsid w:val="00F906D5"/>
    <w:rsid w:val="00F92505"/>
    <w:rsid w:val="00F94191"/>
    <w:rsid w:val="00F971D1"/>
    <w:rsid w:val="00F97F1F"/>
    <w:rsid w:val="00FA2752"/>
    <w:rsid w:val="00FA5285"/>
    <w:rsid w:val="00FB308F"/>
    <w:rsid w:val="00FB72E5"/>
    <w:rsid w:val="00FC6C4C"/>
    <w:rsid w:val="00FD582C"/>
    <w:rsid w:val="00FE1453"/>
    <w:rsid w:val="00FE2B90"/>
    <w:rsid w:val="00FF3E2F"/>
    <w:rsid w:val="00FF53E3"/>
    <w:rsid w:val="00FF6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02"/>
    <w:rPr>
      <w:sz w:val="24"/>
      <w:szCs w:val="24"/>
    </w:rPr>
  </w:style>
  <w:style w:type="paragraph" w:styleId="1">
    <w:name w:val="heading 1"/>
    <w:basedOn w:val="a"/>
    <w:next w:val="a"/>
    <w:qFormat/>
    <w:rsid w:val="009556A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9556A7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qFormat/>
    <w:rsid w:val="009556A7"/>
    <w:pPr>
      <w:keepNext/>
      <w:jc w:val="center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40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408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Subtitle"/>
    <w:basedOn w:val="a"/>
    <w:qFormat/>
    <w:rsid w:val="009556A7"/>
    <w:pPr>
      <w:jc w:val="center"/>
    </w:pPr>
    <w:rPr>
      <w:b/>
      <w:sz w:val="32"/>
      <w:szCs w:val="20"/>
    </w:rPr>
  </w:style>
  <w:style w:type="paragraph" w:styleId="a4">
    <w:name w:val="Balloon Text"/>
    <w:basedOn w:val="a"/>
    <w:semiHidden/>
    <w:rsid w:val="005E2BE4"/>
    <w:rPr>
      <w:rFonts w:ascii="Tahoma" w:hAnsi="Tahoma" w:cs="Tahoma"/>
      <w:sz w:val="16"/>
      <w:szCs w:val="16"/>
    </w:rPr>
  </w:style>
  <w:style w:type="paragraph" w:customStyle="1" w:styleId="printc">
    <w:name w:val="printc"/>
    <w:basedOn w:val="a"/>
    <w:rsid w:val="00B9251B"/>
    <w:pPr>
      <w:spacing w:before="144" w:after="288"/>
      <w:jc w:val="center"/>
    </w:pPr>
  </w:style>
  <w:style w:type="paragraph" w:customStyle="1" w:styleId="printr">
    <w:name w:val="printr"/>
    <w:basedOn w:val="a"/>
    <w:rsid w:val="00B9251B"/>
    <w:pPr>
      <w:spacing w:before="144" w:after="288"/>
      <w:jc w:val="right"/>
    </w:pPr>
  </w:style>
  <w:style w:type="paragraph" w:customStyle="1" w:styleId="printj">
    <w:name w:val="printj"/>
    <w:basedOn w:val="a"/>
    <w:rsid w:val="00B9251B"/>
    <w:pPr>
      <w:spacing w:before="144" w:after="288"/>
      <w:jc w:val="both"/>
    </w:pPr>
  </w:style>
  <w:style w:type="paragraph" w:customStyle="1" w:styleId="Default">
    <w:name w:val="Default"/>
    <w:rsid w:val="009333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5979B4"/>
    <w:rPr>
      <w:rFonts w:cs="Times New Roman"/>
      <w:color w:val="106BBE"/>
    </w:rPr>
  </w:style>
  <w:style w:type="paragraph" w:customStyle="1" w:styleId="headertexttopleveltextcentertext">
    <w:name w:val="headertext topleveltext centertext"/>
    <w:basedOn w:val="a"/>
    <w:rsid w:val="00C106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C106C0"/>
    <w:pPr>
      <w:spacing w:before="100" w:beforeAutospacing="1" w:after="100" w:afterAutospacing="1"/>
    </w:pPr>
  </w:style>
  <w:style w:type="paragraph" w:customStyle="1" w:styleId="headertexttopleveltext">
    <w:name w:val="headertext topleveltext"/>
    <w:basedOn w:val="a"/>
    <w:rsid w:val="00C106C0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C106C0"/>
    <w:pPr>
      <w:spacing w:before="100" w:beforeAutospacing="1" w:after="100" w:afterAutospacing="1"/>
    </w:pPr>
  </w:style>
  <w:style w:type="character" w:customStyle="1" w:styleId="spfo1">
    <w:name w:val="spfo1"/>
    <w:basedOn w:val="a0"/>
    <w:rsid w:val="00532E4B"/>
  </w:style>
  <w:style w:type="character" w:styleId="a6">
    <w:name w:val="Hyperlink"/>
    <w:basedOn w:val="a0"/>
    <w:rsid w:val="008B5F70"/>
    <w:rPr>
      <w:color w:val="0000FF"/>
      <w:u w:val="single"/>
    </w:rPr>
  </w:style>
  <w:style w:type="paragraph" w:customStyle="1" w:styleId="a7">
    <w:name w:val="Знак Знак Знак Знак Знак Знак"/>
    <w:basedOn w:val="a"/>
    <w:rsid w:val="005F2EB6"/>
    <w:pPr>
      <w:widowControl w:val="0"/>
      <w:adjustRightInd w:val="0"/>
      <w:spacing w:after="160" w:line="240" w:lineRule="exact"/>
      <w:jc w:val="right"/>
      <w:textAlignment w:val="baseline"/>
    </w:pPr>
    <w:rPr>
      <w:rFonts w:ascii="Arial" w:hAnsi="Arial" w:cs="Arial"/>
      <w:sz w:val="20"/>
      <w:szCs w:val="20"/>
      <w:lang w:val="en-GB" w:eastAsia="en-US"/>
    </w:rPr>
  </w:style>
  <w:style w:type="table" w:styleId="a8">
    <w:name w:val="Table Grid"/>
    <w:basedOn w:val="a1"/>
    <w:rsid w:val="00C27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08472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08472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84729"/>
  </w:style>
  <w:style w:type="paragraph" w:styleId="ad">
    <w:name w:val="List Paragraph"/>
    <w:basedOn w:val="a"/>
    <w:uiPriority w:val="34"/>
    <w:qFormat/>
    <w:rsid w:val="009F0961"/>
    <w:pPr>
      <w:ind w:left="720"/>
      <w:contextualSpacing/>
    </w:pPr>
  </w:style>
  <w:style w:type="paragraph" w:customStyle="1" w:styleId="ConsPlusNormal">
    <w:name w:val="ConsPlusNormal"/>
    <w:rsid w:val="005938A6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3977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30709">
                  <w:marLeft w:val="-2749"/>
                  <w:marRight w:val="-274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57780">
                      <w:marLeft w:val="2749"/>
                      <w:marRight w:val="274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92202">
                              <w:marLeft w:val="-131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0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28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5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9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84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8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2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8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5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8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1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7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6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9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9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91601">
                  <w:marLeft w:val="-2749"/>
                  <w:marRight w:val="-274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429911">
                      <w:marLeft w:val="2749"/>
                      <w:marRight w:val="274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022346">
                              <w:marLeft w:val="-131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05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8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5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14B65E4DAE11D03607A3E329FDCEDD8A8ED847606BEC3A75100388365C6C6AE1EA739406DD5188Q3tD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РАЗВИТИЯ, ИНВЕСТИЦИЙ И ТОРГОВЛИ</vt:lpstr>
    </vt:vector>
  </TitlesOfParts>
  <Company/>
  <LinksUpToDate>false</LinksUpToDate>
  <CharactersWithSpaces>10753</CharactersWithSpaces>
  <SharedDoc>false</SharedDoc>
  <HLinks>
    <vt:vector size="18" baseType="variant">
      <vt:variant>
        <vt:i4>3014674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sub_1024</vt:lpwstr>
      </vt:variant>
      <vt:variant>
        <vt:i4>3080208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sub_10057</vt:lpwstr>
      </vt:variant>
      <vt:variant>
        <vt:i4>3080208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sub_10056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РАЗВИТИЯ, ИНВЕСТИЦИЙ И ТОРГОВЛИ</dc:title>
  <dc:creator>Харитонова</dc:creator>
  <cp:lastModifiedBy>mkasyanova</cp:lastModifiedBy>
  <cp:revision>2</cp:revision>
  <cp:lastPrinted>2018-03-26T13:35:00Z</cp:lastPrinted>
  <dcterms:created xsi:type="dcterms:W3CDTF">2019-01-21T06:42:00Z</dcterms:created>
  <dcterms:modified xsi:type="dcterms:W3CDTF">2019-01-21T06:42:00Z</dcterms:modified>
</cp:coreProperties>
</file>